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A3" w:rsidRDefault="000C3BA3" w:rsidP="000C3BA3">
      <w:pPr>
        <w:framePr w:wrap="auto" w:vAnchor="page" w:hAnchor="page" w:x="361" w:y="721"/>
      </w:pPr>
      <w:r>
        <w:rPr>
          <w:noProof/>
        </w:rPr>
        <w:drawing>
          <wp:inline distT="0" distB="0" distL="0" distR="0">
            <wp:extent cx="7334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0C3BA3" w:rsidRDefault="000C3BA3" w:rsidP="000C3BA3">
      <w:pPr>
        <w:framePr w:w="6242" w:h="1012" w:wrap="notBeside" w:vAnchor="page" w:hAnchor="page" w:x="1702" w:y="665"/>
        <w:spacing w:line="278" w:lineRule="exact"/>
        <w:jc w:val="center"/>
      </w:pPr>
      <w:r>
        <w:t>Estado do Rio Grande do Sul</w:t>
      </w:r>
    </w:p>
    <w:p w:rsidR="000C3BA3" w:rsidRDefault="000C3BA3" w:rsidP="000C3BA3">
      <w:pPr>
        <w:framePr w:w="6242" w:h="1012" w:wrap="notBeside" w:vAnchor="page" w:hAnchor="page" w:x="1702" w:y="665"/>
        <w:spacing w:line="379" w:lineRule="exact"/>
        <w:jc w:val="center"/>
        <w:rPr>
          <w:rFonts w:ascii="Arial Narrow" w:hAnsi="Arial Narrow"/>
          <w:b/>
          <w:bCs/>
          <w:sz w:val="32"/>
          <w:szCs w:val="32"/>
        </w:rPr>
      </w:pPr>
      <w:r>
        <w:rPr>
          <w:rFonts w:ascii="Arial Narrow" w:hAnsi="Arial Narrow"/>
          <w:b/>
          <w:bCs/>
          <w:sz w:val="32"/>
          <w:szCs w:val="32"/>
        </w:rPr>
        <w:t>MUNICÍPIO DE ARATIBA</w:t>
      </w:r>
    </w:p>
    <w:p w:rsidR="000C3BA3" w:rsidRDefault="000C3BA3" w:rsidP="000C3BA3">
      <w:pPr>
        <w:pStyle w:val="Legenda"/>
        <w:framePr w:w="6242" w:wrap="notBeside" w:x="1702" w:y="665"/>
        <w:ind w:firstLine="0"/>
        <w:rPr>
          <w:sz w:val="16"/>
          <w:szCs w:val="16"/>
        </w:rPr>
      </w:pPr>
      <w:r>
        <w:rPr>
          <w:sz w:val="16"/>
          <w:szCs w:val="16"/>
        </w:rPr>
        <w:t xml:space="preserve">Rua Luiz </w:t>
      </w:r>
      <w:proofErr w:type="spellStart"/>
      <w:r>
        <w:rPr>
          <w:sz w:val="16"/>
          <w:szCs w:val="16"/>
        </w:rPr>
        <w:t>Loeser</w:t>
      </w:r>
      <w:proofErr w:type="spellEnd"/>
      <w:r>
        <w:rPr>
          <w:sz w:val="16"/>
          <w:szCs w:val="16"/>
        </w:rPr>
        <w:t>, 287 – Centro – Fone: (54) 376-1114 - CNPJ 87.613.469/0001-</w:t>
      </w:r>
      <w:proofErr w:type="gramStart"/>
      <w:r>
        <w:rPr>
          <w:sz w:val="16"/>
          <w:szCs w:val="16"/>
        </w:rPr>
        <w:t>84</w:t>
      </w:r>
      <w:proofErr w:type="gramEnd"/>
    </w:p>
    <w:p w:rsidR="000C3BA3" w:rsidRDefault="000C3BA3" w:rsidP="000C3BA3">
      <w:pPr>
        <w:pStyle w:val="Legenda"/>
        <w:framePr w:w="6242" w:wrap="notBeside" w:x="1702" w:y="665"/>
        <w:ind w:firstLine="0"/>
      </w:pPr>
      <w:r>
        <w:t>99.770-000 - ARATIBA – RS</w:t>
      </w:r>
    </w:p>
    <w:p w:rsidR="000C3BA3" w:rsidRDefault="000C3BA3" w:rsidP="000C3BA3">
      <w:pPr>
        <w:pStyle w:val="Recuodecorpodetexto"/>
        <w:ind w:left="1080" w:right="858"/>
        <w:jc w:val="left"/>
        <w:rPr>
          <w:rFonts w:ascii="Arial" w:hAnsi="Arial" w:cs="Arial"/>
          <w:b/>
          <w:color w:val="000000"/>
        </w:rPr>
      </w:pPr>
    </w:p>
    <w:p w:rsidR="009E54BF" w:rsidRDefault="009E54BF" w:rsidP="000C3BA3">
      <w:pPr>
        <w:pStyle w:val="Recuodecorpodetexto"/>
        <w:ind w:left="1080" w:right="858"/>
        <w:jc w:val="left"/>
        <w:rPr>
          <w:rFonts w:ascii="Arial" w:hAnsi="Arial" w:cs="Arial"/>
          <w:b/>
          <w:color w:val="000000"/>
        </w:rPr>
      </w:pPr>
    </w:p>
    <w:p w:rsidR="000C3BA3" w:rsidRPr="000C3BA3" w:rsidRDefault="000C3BA3" w:rsidP="000C3BA3">
      <w:pPr>
        <w:pStyle w:val="Recuodecorpodetexto"/>
        <w:ind w:left="0" w:right="-316"/>
        <w:jc w:val="center"/>
        <w:rPr>
          <w:rFonts w:ascii="Arial" w:hAnsi="Arial" w:cs="Arial"/>
          <w:b/>
          <w:color w:val="000000"/>
        </w:rPr>
      </w:pPr>
      <w:r w:rsidRPr="000C3BA3">
        <w:rPr>
          <w:rFonts w:ascii="Arial" w:hAnsi="Arial" w:cs="Arial"/>
          <w:b/>
          <w:color w:val="000000"/>
        </w:rPr>
        <w:t>PROJET</w:t>
      </w:r>
      <w:r w:rsidR="007E6978">
        <w:rPr>
          <w:rFonts w:ascii="Arial" w:hAnsi="Arial" w:cs="Arial"/>
          <w:b/>
          <w:color w:val="000000"/>
        </w:rPr>
        <w:t>O DE LEI</w:t>
      </w:r>
      <w:proofErr w:type="gramStart"/>
      <w:r w:rsidR="007E6978">
        <w:rPr>
          <w:rFonts w:ascii="Arial" w:hAnsi="Arial" w:cs="Arial"/>
          <w:b/>
          <w:color w:val="000000"/>
        </w:rPr>
        <w:t xml:space="preserve">  </w:t>
      </w:r>
      <w:proofErr w:type="gramEnd"/>
      <w:r w:rsidR="007E6978">
        <w:rPr>
          <w:rFonts w:ascii="Arial" w:hAnsi="Arial" w:cs="Arial"/>
          <w:b/>
          <w:color w:val="000000"/>
        </w:rPr>
        <w:t>MUNICIPAL Nº064</w:t>
      </w:r>
      <w:r w:rsidR="00760BDE">
        <w:rPr>
          <w:rFonts w:ascii="Arial" w:hAnsi="Arial" w:cs="Arial"/>
          <w:b/>
          <w:color w:val="000000"/>
        </w:rPr>
        <w:t>, DE  28</w:t>
      </w:r>
      <w:r w:rsidRPr="000C3BA3">
        <w:rPr>
          <w:rFonts w:ascii="Arial" w:hAnsi="Arial" w:cs="Arial"/>
          <w:b/>
          <w:color w:val="000000"/>
        </w:rPr>
        <w:t xml:space="preserve">  DE MARÇO DE 2017</w:t>
      </w:r>
    </w:p>
    <w:p w:rsidR="000C3BA3" w:rsidRPr="000C3BA3" w:rsidRDefault="000C3BA3" w:rsidP="000C3BA3">
      <w:pPr>
        <w:pStyle w:val="Recuodecorpodetexto"/>
        <w:ind w:left="0" w:right="-316"/>
        <w:rPr>
          <w:rFonts w:ascii="Arial" w:hAnsi="Arial" w:cs="Arial"/>
          <w:i/>
          <w:color w:val="000000"/>
        </w:rPr>
      </w:pPr>
    </w:p>
    <w:p w:rsidR="000C3BA3" w:rsidRPr="008570C4" w:rsidRDefault="000C3BA3" w:rsidP="000C3BA3">
      <w:pPr>
        <w:pStyle w:val="SemEspaamento"/>
        <w:ind w:left="3540"/>
        <w:jc w:val="both"/>
        <w:rPr>
          <w:rFonts w:ascii="Arial" w:hAnsi="Arial" w:cs="Arial"/>
          <w:b/>
          <w:i/>
          <w:sz w:val="24"/>
          <w:szCs w:val="24"/>
        </w:rPr>
      </w:pPr>
      <w:r w:rsidRPr="008570C4">
        <w:rPr>
          <w:rFonts w:ascii="Arial" w:hAnsi="Arial" w:cs="Arial"/>
          <w:b/>
          <w:i/>
          <w:sz w:val="24"/>
          <w:szCs w:val="24"/>
        </w:rPr>
        <w:t>Institui o Programa de Secagem e Armazenamento de Grãos.</w:t>
      </w:r>
    </w:p>
    <w:p w:rsidR="000C3BA3" w:rsidRPr="000C3BA3" w:rsidRDefault="000C3BA3" w:rsidP="000C3BA3">
      <w:pPr>
        <w:pStyle w:val="Corpodetexto"/>
        <w:ind w:right="-316"/>
        <w:rPr>
          <w:rFonts w:ascii="Arial" w:hAnsi="Arial" w:cs="Arial"/>
          <w:i/>
        </w:rPr>
      </w:pPr>
    </w:p>
    <w:p w:rsidR="000C3BA3" w:rsidRPr="000C3BA3" w:rsidRDefault="000C3BA3" w:rsidP="000C3BA3">
      <w:pPr>
        <w:pStyle w:val="Corpodetexto"/>
        <w:ind w:right="-316"/>
        <w:rPr>
          <w:rFonts w:ascii="Arial" w:hAnsi="Arial" w:cs="Arial"/>
        </w:rPr>
      </w:pPr>
      <w:r w:rsidRPr="000C3BA3">
        <w:rPr>
          <w:rFonts w:ascii="Arial" w:hAnsi="Arial" w:cs="Arial"/>
        </w:rPr>
        <w:tab/>
      </w:r>
      <w:r w:rsidRPr="000C3BA3">
        <w:rPr>
          <w:rFonts w:ascii="Arial" w:hAnsi="Arial" w:cs="Arial"/>
        </w:rPr>
        <w:tab/>
      </w:r>
      <w:r w:rsidRPr="000C3BA3">
        <w:rPr>
          <w:rFonts w:ascii="Arial" w:hAnsi="Arial" w:cs="Arial"/>
          <w:bCs/>
        </w:rPr>
        <w:t xml:space="preserve">O Prefeito Municipal de </w:t>
      </w:r>
      <w:proofErr w:type="spellStart"/>
      <w:r w:rsidRPr="000C3BA3">
        <w:rPr>
          <w:rFonts w:ascii="Arial" w:hAnsi="Arial" w:cs="Arial"/>
          <w:bCs/>
        </w:rPr>
        <w:t>Aratiba</w:t>
      </w:r>
      <w:proofErr w:type="spellEnd"/>
      <w:r w:rsidRPr="000C3BA3">
        <w:rPr>
          <w:rFonts w:ascii="Arial" w:hAnsi="Arial" w:cs="Arial"/>
        </w:rPr>
        <w:t xml:space="preserve">, no uso de suas atribuições legais, em especial as conferidas pela Lei Orgânica Municipal, </w:t>
      </w:r>
    </w:p>
    <w:p w:rsidR="000C3BA3" w:rsidRPr="000C3BA3" w:rsidRDefault="000C3BA3" w:rsidP="000C3BA3">
      <w:pPr>
        <w:ind w:right="-316"/>
        <w:jc w:val="both"/>
        <w:rPr>
          <w:rFonts w:ascii="Arial" w:hAnsi="Arial" w:cs="Arial"/>
        </w:rPr>
      </w:pPr>
      <w:r w:rsidRPr="000C3BA3">
        <w:rPr>
          <w:rFonts w:ascii="Arial" w:hAnsi="Arial" w:cs="Arial"/>
        </w:rPr>
        <w:tab/>
      </w:r>
      <w:r w:rsidRPr="000C3BA3">
        <w:rPr>
          <w:rFonts w:ascii="Arial" w:hAnsi="Arial" w:cs="Arial"/>
        </w:rPr>
        <w:tab/>
        <w:t xml:space="preserve"> </w:t>
      </w:r>
    </w:p>
    <w:p w:rsidR="000C3BA3" w:rsidRPr="000C3BA3" w:rsidRDefault="000C3BA3" w:rsidP="000C3BA3">
      <w:pPr>
        <w:ind w:right="-316"/>
        <w:jc w:val="both"/>
        <w:rPr>
          <w:rFonts w:ascii="Arial" w:hAnsi="Arial" w:cs="Arial"/>
          <w:b/>
        </w:rPr>
      </w:pPr>
      <w:r w:rsidRPr="000C3BA3">
        <w:rPr>
          <w:rFonts w:ascii="Arial" w:hAnsi="Arial" w:cs="Arial"/>
        </w:rPr>
        <w:t xml:space="preserve">                Faço saber,</w:t>
      </w:r>
      <w:r w:rsidRPr="000C3BA3">
        <w:rPr>
          <w:rFonts w:ascii="Arial" w:hAnsi="Arial" w:cs="Arial"/>
          <w:b/>
        </w:rPr>
        <w:t xml:space="preserve"> </w:t>
      </w:r>
      <w:r w:rsidRPr="000C3BA3">
        <w:rPr>
          <w:rFonts w:ascii="Arial" w:hAnsi="Arial" w:cs="Arial"/>
        </w:rPr>
        <w:t>que a Câmara Municipal de Vereadores aprovou e eu sanciono e promulgo a seguinte LEI</w:t>
      </w:r>
      <w:r w:rsidRPr="000C3BA3">
        <w:rPr>
          <w:rFonts w:ascii="Arial" w:hAnsi="Arial" w:cs="Arial"/>
          <w:b/>
        </w:rPr>
        <w:t>:</w:t>
      </w:r>
    </w:p>
    <w:p w:rsidR="00784433" w:rsidRPr="000C3BA3" w:rsidRDefault="00784433" w:rsidP="000C3BA3">
      <w:pPr>
        <w:pStyle w:val="SemEspaamento"/>
        <w:jc w:val="both"/>
        <w:rPr>
          <w:rFonts w:ascii="Arial" w:hAnsi="Arial" w:cs="Arial"/>
          <w:b/>
          <w:sz w:val="24"/>
          <w:szCs w:val="24"/>
        </w:rPr>
      </w:pPr>
    </w:p>
    <w:p w:rsidR="003D1794" w:rsidRPr="003D1794" w:rsidRDefault="00BE0DBE" w:rsidP="000C3BA3">
      <w:pPr>
        <w:pStyle w:val="SemEspaamento"/>
        <w:ind w:firstLine="1134"/>
        <w:jc w:val="both"/>
        <w:rPr>
          <w:rFonts w:ascii="Arial" w:hAnsi="Arial" w:cs="Arial"/>
          <w:sz w:val="24"/>
          <w:szCs w:val="24"/>
        </w:rPr>
      </w:pPr>
      <w:r w:rsidRPr="000C3BA3">
        <w:rPr>
          <w:rFonts w:ascii="Arial" w:hAnsi="Arial" w:cs="Arial"/>
          <w:b/>
          <w:sz w:val="24"/>
          <w:szCs w:val="24"/>
        </w:rPr>
        <w:t xml:space="preserve">ART. 1° </w:t>
      </w:r>
      <w:r w:rsidR="003D1794" w:rsidRPr="003D1794">
        <w:rPr>
          <w:rFonts w:ascii="Arial" w:hAnsi="Arial" w:cs="Arial"/>
          <w:sz w:val="24"/>
          <w:szCs w:val="24"/>
        </w:rPr>
        <w:t xml:space="preserve">Fica instituído, no âmbito do Município de </w:t>
      </w:r>
      <w:proofErr w:type="spellStart"/>
      <w:r w:rsidR="003D1794" w:rsidRPr="003D1794">
        <w:rPr>
          <w:rFonts w:ascii="Arial" w:hAnsi="Arial" w:cs="Arial"/>
          <w:sz w:val="24"/>
          <w:szCs w:val="24"/>
        </w:rPr>
        <w:t>Aratiba</w:t>
      </w:r>
      <w:proofErr w:type="spellEnd"/>
      <w:r w:rsidR="003D1794" w:rsidRPr="003D1794">
        <w:rPr>
          <w:rFonts w:ascii="Arial" w:hAnsi="Arial" w:cs="Arial"/>
          <w:sz w:val="24"/>
          <w:szCs w:val="24"/>
        </w:rPr>
        <w:t xml:space="preserve">, o Programa de Secagem e Armazenamento de Grãos. </w:t>
      </w:r>
    </w:p>
    <w:p w:rsidR="003D1794" w:rsidRPr="003D1794" w:rsidRDefault="003D1794" w:rsidP="000C3BA3">
      <w:pPr>
        <w:pStyle w:val="SemEspaamento"/>
        <w:ind w:firstLine="1134"/>
        <w:jc w:val="both"/>
        <w:rPr>
          <w:rFonts w:ascii="Arial" w:hAnsi="Arial" w:cs="Arial"/>
          <w:sz w:val="24"/>
          <w:szCs w:val="24"/>
        </w:rPr>
      </w:pPr>
    </w:p>
    <w:p w:rsidR="00BE0DBE" w:rsidRPr="000C3BA3" w:rsidRDefault="003D1794" w:rsidP="000C3BA3">
      <w:pPr>
        <w:pStyle w:val="SemEspaamento"/>
        <w:ind w:firstLine="1134"/>
        <w:jc w:val="both"/>
        <w:rPr>
          <w:rFonts w:ascii="Arial" w:hAnsi="Arial" w:cs="Arial"/>
          <w:sz w:val="24"/>
          <w:szCs w:val="24"/>
        </w:rPr>
      </w:pPr>
      <w:r>
        <w:rPr>
          <w:rFonts w:ascii="Arial" w:hAnsi="Arial" w:cs="Arial"/>
          <w:b/>
          <w:sz w:val="24"/>
          <w:szCs w:val="24"/>
        </w:rPr>
        <w:t>ART. 2</w:t>
      </w:r>
      <w:r w:rsidRPr="000C3BA3">
        <w:rPr>
          <w:rFonts w:ascii="Arial" w:hAnsi="Arial" w:cs="Arial"/>
          <w:b/>
          <w:sz w:val="24"/>
          <w:szCs w:val="24"/>
        </w:rPr>
        <w:t xml:space="preserve">° </w:t>
      </w:r>
      <w:r w:rsidR="00BE0DBE" w:rsidRPr="000C3BA3">
        <w:rPr>
          <w:rFonts w:ascii="Arial" w:hAnsi="Arial" w:cs="Arial"/>
          <w:sz w:val="24"/>
          <w:szCs w:val="24"/>
        </w:rPr>
        <w:t xml:space="preserve">O Poder Executivo Municipal subsidiará </w:t>
      </w:r>
      <w:r w:rsidR="004D08FE">
        <w:rPr>
          <w:rFonts w:ascii="Arial" w:hAnsi="Arial" w:cs="Arial"/>
          <w:sz w:val="24"/>
          <w:szCs w:val="24"/>
        </w:rPr>
        <w:t xml:space="preserve">a construção de </w:t>
      </w:r>
      <w:r w:rsidR="00E6391F" w:rsidRPr="000C3BA3">
        <w:rPr>
          <w:rFonts w:ascii="Arial" w:hAnsi="Arial" w:cs="Arial"/>
          <w:sz w:val="24"/>
          <w:szCs w:val="24"/>
        </w:rPr>
        <w:t>unidades armazenadoras</w:t>
      </w:r>
      <w:proofErr w:type="gramStart"/>
      <w:r w:rsidR="00E6391F" w:rsidRPr="000C3BA3">
        <w:rPr>
          <w:rFonts w:ascii="Arial" w:hAnsi="Arial" w:cs="Arial"/>
          <w:sz w:val="24"/>
          <w:szCs w:val="24"/>
        </w:rPr>
        <w:t xml:space="preserve"> </w:t>
      </w:r>
      <w:r w:rsidR="004D08FE">
        <w:rPr>
          <w:rFonts w:ascii="Arial" w:hAnsi="Arial" w:cs="Arial"/>
          <w:sz w:val="24"/>
          <w:szCs w:val="24"/>
        </w:rPr>
        <w:t xml:space="preserve"> </w:t>
      </w:r>
      <w:proofErr w:type="gramEnd"/>
      <w:r w:rsidR="004D08FE">
        <w:rPr>
          <w:rFonts w:ascii="Arial" w:hAnsi="Arial" w:cs="Arial"/>
          <w:sz w:val="24"/>
          <w:szCs w:val="24"/>
        </w:rPr>
        <w:t xml:space="preserve">de grãos </w:t>
      </w:r>
      <w:r w:rsidR="00E6391F" w:rsidRPr="000C3BA3">
        <w:rPr>
          <w:rFonts w:ascii="Arial" w:hAnsi="Arial" w:cs="Arial"/>
          <w:sz w:val="24"/>
          <w:szCs w:val="24"/>
        </w:rPr>
        <w:t>novas e/ou adap</w:t>
      </w:r>
      <w:r w:rsidR="004D08FE">
        <w:rPr>
          <w:rFonts w:ascii="Arial" w:hAnsi="Arial" w:cs="Arial"/>
          <w:sz w:val="24"/>
          <w:szCs w:val="24"/>
        </w:rPr>
        <w:t xml:space="preserve">tações de paióis </w:t>
      </w:r>
      <w:r w:rsidR="009B214A">
        <w:rPr>
          <w:rFonts w:ascii="Arial" w:hAnsi="Arial" w:cs="Arial"/>
          <w:sz w:val="24"/>
          <w:szCs w:val="24"/>
        </w:rPr>
        <w:t xml:space="preserve">tipo </w:t>
      </w:r>
      <w:r w:rsidR="004D08FE">
        <w:rPr>
          <w:rFonts w:ascii="Arial" w:hAnsi="Arial" w:cs="Arial"/>
          <w:sz w:val="24"/>
          <w:szCs w:val="24"/>
        </w:rPr>
        <w:t>Chapecó</w:t>
      </w:r>
      <w:r w:rsidR="00E6391F" w:rsidRPr="000C3BA3">
        <w:rPr>
          <w:rFonts w:ascii="Arial" w:hAnsi="Arial" w:cs="Arial"/>
          <w:sz w:val="24"/>
          <w:szCs w:val="24"/>
        </w:rPr>
        <w:t>,</w:t>
      </w:r>
      <w:r w:rsidR="004D08FE" w:rsidRPr="004D08FE">
        <w:rPr>
          <w:rFonts w:ascii="Arial" w:hAnsi="Arial" w:cs="Arial"/>
          <w:sz w:val="24"/>
          <w:szCs w:val="24"/>
        </w:rPr>
        <w:t xml:space="preserve"> </w:t>
      </w:r>
      <w:r w:rsidR="004D08FE" w:rsidRPr="000C3BA3">
        <w:rPr>
          <w:rFonts w:ascii="Arial" w:hAnsi="Arial" w:cs="Arial"/>
          <w:sz w:val="24"/>
          <w:szCs w:val="24"/>
        </w:rPr>
        <w:t xml:space="preserve">no total 30 </w:t>
      </w:r>
      <w:r w:rsidR="004D08FE">
        <w:rPr>
          <w:rFonts w:ascii="Arial" w:hAnsi="Arial" w:cs="Arial"/>
          <w:sz w:val="24"/>
          <w:szCs w:val="24"/>
        </w:rPr>
        <w:t xml:space="preserve">(trinta)  unidades ao ano </w:t>
      </w:r>
      <w:r w:rsidR="00E6391F" w:rsidRPr="000C3BA3">
        <w:rPr>
          <w:rFonts w:ascii="Arial" w:hAnsi="Arial" w:cs="Arial"/>
          <w:sz w:val="24"/>
          <w:szCs w:val="24"/>
        </w:rPr>
        <w:t xml:space="preserve"> obedecendo </w:t>
      </w:r>
      <w:r w:rsidR="00174A9A">
        <w:rPr>
          <w:rFonts w:ascii="Arial" w:hAnsi="Arial" w:cs="Arial"/>
          <w:sz w:val="24"/>
          <w:szCs w:val="24"/>
        </w:rPr>
        <w:t xml:space="preserve"> os </w:t>
      </w:r>
      <w:r w:rsidR="00BE0DBE" w:rsidRPr="000C3BA3">
        <w:rPr>
          <w:rFonts w:ascii="Arial" w:hAnsi="Arial" w:cs="Arial"/>
          <w:sz w:val="24"/>
          <w:szCs w:val="24"/>
        </w:rPr>
        <w:t xml:space="preserve"> seguintes valores:</w:t>
      </w:r>
    </w:p>
    <w:p w:rsidR="00BE0DBE" w:rsidRPr="000C3BA3" w:rsidRDefault="00BE0DBE" w:rsidP="000C3BA3">
      <w:pPr>
        <w:pStyle w:val="SemEspaamento"/>
        <w:numPr>
          <w:ilvl w:val="0"/>
          <w:numId w:val="1"/>
        </w:numPr>
        <w:jc w:val="both"/>
        <w:rPr>
          <w:rFonts w:ascii="Arial" w:hAnsi="Arial" w:cs="Arial"/>
          <w:sz w:val="24"/>
          <w:szCs w:val="24"/>
        </w:rPr>
      </w:pPr>
      <w:r w:rsidRPr="000C3BA3">
        <w:rPr>
          <w:rFonts w:ascii="Arial" w:hAnsi="Arial" w:cs="Arial"/>
          <w:sz w:val="24"/>
          <w:szCs w:val="24"/>
        </w:rPr>
        <w:t>Silo armazém com capacidade de a</w:t>
      </w:r>
      <w:r w:rsidR="009B214A">
        <w:rPr>
          <w:rFonts w:ascii="Arial" w:hAnsi="Arial" w:cs="Arial"/>
          <w:sz w:val="24"/>
          <w:szCs w:val="24"/>
        </w:rPr>
        <w:t xml:space="preserve">té 250 </w:t>
      </w:r>
      <w:proofErr w:type="gramStart"/>
      <w:r w:rsidR="009B214A">
        <w:rPr>
          <w:rFonts w:ascii="Arial" w:hAnsi="Arial" w:cs="Arial"/>
          <w:sz w:val="24"/>
          <w:szCs w:val="24"/>
        </w:rPr>
        <w:t>sacas</w:t>
      </w:r>
      <w:proofErr w:type="gramEnd"/>
      <w:r w:rsidR="009B214A">
        <w:rPr>
          <w:rFonts w:ascii="Arial" w:hAnsi="Arial" w:cs="Arial"/>
          <w:sz w:val="24"/>
          <w:szCs w:val="24"/>
        </w:rPr>
        <w:t xml:space="preserve"> o produtor receberá o subsídio n</w:t>
      </w:r>
      <w:r w:rsidRPr="000C3BA3">
        <w:rPr>
          <w:rFonts w:ascii="Arial" w:hAnsi="Arial" w:cs="Arial"/>
          <w:sz w:val="24"/>
          <w:szCs w:val="24"/>
        </w:rPr>
        <w:t>o valor de R$8,00 (oito reais) por saca.</w:t>
      </w:r>
    </w:p>
    <w:p w:rsidR="00BE0DBE" w:rsidRPr="000C3BA3" w:rsidRDefault="00BE0DBE" w:rsidP="000C3BA3">
      <w:pPr>
        <w:pStyle w:val="SemEspaamento"/>
        <w:numPr>
          <w:ilvl w:val="0"/>
          <w:numId w:val="1"/>
        </w:numPr>
        <w:jc w:val="both"/>
        <w:rPr>
          <w:rFonts w:ascii="Arial" w:hAnsi="Arial" w:cs="Arial"/>
          <w:sz w:val="24"/>
          <w:szCs w:val="24"/>
        </w:rPr>
      </w:pPr>
      <w:r w:rsidRPr="000C3BA3">
        <w:rPr>
          <w:rFonts w:ascii="Arial" w:hAnsi="Arial" w:cs="Arial"/>
          <w:sz w:val="24"/>
          <w:szCs w:val="24"/>
        </w:rPr>
        <w:t xml:space="preserve">Silo armazém com capacidade de </w:t>
      </w:r>
      <w:r w:rsidR="006F1A80" w:rsidRPr="000C3BA3">
        <w:rPr>
          <w:rFonts w:ascii="Arial" w:hAnsi="Arial" w:cs="Arial"/>
          <w:sz w:val="24"/>
          <w:szCs w:val="24"/>
        </w:rPr>
        <w:t xml:space="preserve">251 </w:t>
      </w:r>
      <w:r w:rsidRPr="000C3BA3">
        <w:rPr>
          <w:rFonts w:ascii="Arial" w:hAnsi="Arial" w:cs="Arial"/>
          <w:sz w:val="24"/>
          <w:szCs w:val="24"/>
        </w:rPr>
        <w:t xml:space="preserve">até 500 </w:t>
      </w:r>
      <w:proofErr w:type="gramStart"/>
      <w:r w:rsidRPr="000C3BA3">
        <w:rPr>
          <w:rFonts w:ascii="Arial" w:hAnsi="Arial" w:cs="Arial"/>
          <w:sz w:val="24"/>
          <w:szCs w:val="24"/>
        </w:rPr>
        <w:t>sacas</w:t>
      </w:r>
      <w:proofErr w:type="gramEnd"/>
      <w:r w:rsidRPr="000C3BA3">
        <w:rPr>
          <w:rFonts w:ascii="Arial" w:hAnsi="Arial" w:cs="Arial"/>
          <w:sz w:val="24"/>
          <w:szCs w:val="24"/>
        </w:rPr>
        <w:t xml:space="preserve"> o produtor recebera o</w:t>
      </w:r>
      <w:r w:rsidR="009B214A">
        <w:rPr>
          <w:rFonts w:ascii="Arial" w:hAnsi="Arial" w:cs="Arial"/>
          <w:sz w:val="24"/>
          <w:szCs w:val="24"/>
        </w:rPr>
        <w:t xml:space="preserve"> subsídio no</w:t>
      </w:r>
      <w:r w:rsidRPr="000C3BA3">
        <w:rPr>
          <w:rFonts w:ascii="Arial" w:hAnsi="Arial" w:cs="Arial"/>
          <w:sz w:val="24"/>
          <w:szCs w:val="24"/>
        </w:rPr>
        <w:t xml:space="preserve"> valor de R$6,00 (seis reais) por saca.</w:t>
      </w:r>
    </w:p>
    <w:p w:rsidR="00BE0DBE" w:rsidRDefault="00BE0DBE" w:rsidP="000C3BA3">
      <w:pPr>
        <w:pStyle w:val="SemEspaamento"/>
        <w:numPr>
          <w:ilvl w:val="0"/>
          <w:numId w:val="1"/>
        </w:numPr>
        <w:jc w:val="both"/>
        <w:rPr>
          <w:rFonts w:ascii="Arial" w:hAnsi="Arial" w:cs="Arial"/>
          <w:sz w:val="24"/>
          <w:szCs w:val="24"/>
        </w:rPr>
      </w:pPr>
      <w:r w:rsidRPr="000C3BA3">
        <w:rPr>
          <w:rFonts w:ascii="Arial" w:hAnsi="Arial" w:cs="Arial"/>
          <w:sz w:val="24"/>
          <w:szCs w:val="24"/>
        </w:rPr>
        <w:t xml:space="preserve">Silo armazém com capacidade de </w:t>
      </w:r>
      <w:r w:rsidR="006F1A80" w:rsidRPr="000C3BA3">
        <w:rPr>
          <w:rFonts w:ascii="Arial" w:hAnsi="Arial" w:cs="Arial"/>
          <w:sz w:val="24"/>
          <w:szCs w:val="24"/>
        </w:rPr>
        <w:t xml:space="preserve">501 </w:t>
      </w:r>
      <w:r w:rsidRPr="000C3BA3">
        <w:rPr>
          <w:rFonts w:ascii="Arial" w:hAnsi="Arial" w:cs="Arial"/>
          <w:sz w:val="24"/>
          <w:szCs w:val="24"/>
        </w:rPr>
        <w:t>até 1000 sacas o produtor recebera o</w:t>
      </w:r>
      <w:proofErr w:type="gramStart"/>
      <w:r w:rsidRPr="000C3BA3">
        <w:rPr>
          <w:rFonts w:ascii="Arial" w:hAnsi="Arial" w:cs="Arial"/>
          <w:sz w:val="24"/>
          <w:szCs w:val="24"/>
        </w:rPr>
        <w:t xml:space="preserve"> </w:t>
      </w:r>
      <w:r w:rsidR="009B214A">
        <w:rPr>
          <w:rFonts w:ascii="Arial" w:hAnsi="Arial" w:cs="Arial"/>
          <w:sz w:val="24"/>
          <w:szCs w:val="24"/>
        </w:rPr>
        <w:t xml:space="preserve"> </w:t>
      </w:r>
      <w:proofErr w:type="gramEnd"/>
      <w:r w:rsidR="009B214A">
        <w:rPr>
          <w:rFonts w:ascii="Arial" w:hAnsi="Arial" w:cs="Arial"/>
          <w:sz w:val="24"/>
          <w:szCs w:val="24"/>
        </w:rPr>
        <w:t xml:space="preserve">subsídio no </w:t>
      </w:r>
      <w:r w:rsidRPr="000C3BA3">
        <w:rPr>
          <w:rFonts w:ascii="Arial" w:hAnsi="Arial" w:cs="Arial"/>
          <w:sz w:val="24"/>
          <w:szCs w:val="24"/>
        </w:rPr>
        <w:t>valor de R$4,00 (quatro reais) por saca.</w:t>
      </w:r>
    </w:p>
    <w:p w:rsidR="009B214A" w:rsidRDefault="009B214A" w:rsidP="00AB4BB0">
      <w:pPr>
        <w:pStyle w:val="SemEspaamento"/>
        <w:ind w:left="1134"/>
        <w:jc w:val="both"/>
        <w:rPr>
          <w:rFonts w:ascii="Arial" w:hAnsi="Arial" w:cs="Arial"/>
          <w:b/>
          <w:sz w:val="24"/>
          <w:szCs w:val="24"/>
        </w:rPr>
      </w:pPr>
    </w:p>
    <w:p w:rsidR="00AB4BB0" w:rsidRDefault="00AB4BB0" w:rsidP="00AB4BB0">
      <w:pPr>
        <w:pStyle w:val="SemEspaamento"/>
        <w:ind w:left="1134"/>
        <w:jc w:val="both"/>
        <w:rPr>
          <w:rFonts w:ascii="Arial" w:hAnsi="Arial" w:cs="Arial"/>
          <w:sz w:val="24"/>
          <w:szCs w:val="24"/>
        </w:rPr>
      </w:pPr>
      <w:r>
        <w:rPr>
          <w:rFonts w:ascii="Arial" w:hAnsi="Arial" w:cs="Arial"/>
          <w:b/>
          <w:sz w:val="24"/>
          <w:szCs w:val="24"/>
        </w:rPr>
        <w:t>Paragrafo único:</w:t>
      </w:r>
      <w:r>
        <w:rPr>
          <w:rFonts w:ascii="Arial" w:hAnsi="Arial" w:cs="Arial"/>
          <w:sz w:val="24"/>
          <w:szCs w:val="24"/>
        </w:rPr>
        <w:t xml:space="preserve"> </w:t>
      </w:r>
      <w:r w:rsidR="009B214A">
        <w:rPr>
          <w:rFonts w:ascii="Arial" w:hAnsi="Arial" w:cs="Arial"/>
          <w:sz w:val="24"/>
          <w:szCs w:val="24"/>
        </w:rPr>
        <w:t>Os valores recebidos pelos produtores serão cumulativos</w:t>
      </w:r>
      <w:r>
        <w:rPr>
          <w:rFonts w:ascii="Arial" w:hAnsi="Arial" w:cs="Arial"/>
          <w:sz w:val="24"/>
          <w:szCs w:val="24"/>
        </w:rPr>
        <w:t>.</w:t>
      </w:r>
    </w:p>
    <w:p w:rsidR="00E6391F" w:rsidRPr="000C3BA3" w:rsidRDefault="00E6391F" w:rsidP="000C3BA3">
      <w:pPr>
        <w:pStyle w:val="SemEspaamento"/>
        <w:ind w:left="1494"/>
        <w:jc w:val="both"/>
        <w:rPr>
          <w:rFonts w:ascii="Arial" w:hAnsi="Arial" w:cs="Arial"/>
          <w:sz w:val="24"/>
          <w:szCs w:val="24"/>
        </w:rPr>
      </w:pPr>
    </w:p>
    <w:p w:rsidR="00BE0DBE" w:rsidRPr="000C3BA3" w:rsidRDefault="00BE0DBE" w:rsidP="000C3BA3">
      <w:pPr>
        <w:pStyle w:val="SemEspaamento"/>
        <w:ind w:left="1134"/>
        <w:jc w:val="both"/>
        <w:rPr>
          <w:rFonts w:ascii="Arial" w:hAnsi="Arial" w:cs="Arial"/>
          <w:sz w:val="24"/>
          <w:szCs w:val="24"/>
        </w:rPr>
      </w:pPr>
      <w:r w:rsidRPr="000C3BA3">
        <w:rPr>
          <w:rFonts w:ascii="Arial" w:hAnsi="Arial" w:cs="Arial"/>
          <w:b/>
          <w:sz w:val="24"/>
          <w:szCs w:val="24"/>
        </w:rPr>
        <w:t>ART.</w:t>
      </w:r>
      <w:r w:rsidR="00430534" w:rsidRPr="000C3BA3">
        <w:rPr>
          <w:rFonts w:ascii="Arial" w:hAnsi="Arial" w:cs="Arial"/>
          <w:b/>
          <w:sz w:val="24"/>
          <w:szCs w:val="24"/>
        </w:rPr>
        <w:t xml:space="preserve"> </w:t>
      </w:r>
      <w:r w:rsidR="003D1794">
        <w:rPr>
          <w:rFonts w:ascii="Arial" w:hAnsi="Arial" w:cs="Arial"/>
          <w:b/>
          <w:sz w:val="24"/>
          <w:szCs w:val="24"/>
        </w:rPr>
        <w:t>3</w:t>
      </w:r>
      <w:r w:rsidRPr="000C3BA3">
        <w:rPr>
          <w:rFonts w:ascii="Arial" w:hAnsi="Arial" w:cs="Arial"/>
          <w:b/>
          <w:sz w:val="24"/>
          <w:szCs w:val="24"/>
        </w:rPr>
        <w:t>°</w:t>
      </w:r>
      <w:r w:rsidR="00E6391F" w:rsidRPr="000C3BA3">
        <w:rPr>
          <w:rFonts w:ascii="Arial" w:hAnsi="Arial" w:cs="Arial"/>
          <w:sz w:val="24"/>
          <w:szCs w:val="24"/>
        </w:rPr>
        <w:t xml:space="preserve"> A</w:t>
      </w:r>
      <w:r w:rsidRPr="000C3BA3">
        <w:rPr>
          <w:rFonts w:ascii="Arial" w:hAnsi="Arial" w:cs="Arial"/>
          <w:sz w:val="24"/>
          <w:szCs w:val="24"/>
        </w:rPr>
        <w:t xml:space="preserve"> quantidade máxima</w:t>
      </w:r>
      <w:r w:rsidR="00BA4BFB" w:rsidRPr="000C3BA3">
        <w:rPr>
          <w:rFonts w:ascii="Arial" w:hAnsi="Arial" w:cs="Arial"/>
          <w:sz w:val="24"/>
          <w:szCs w:val="24"/>
        </w:rPr>
        <w:t xml:space="preserve"> de subsidio será até mil sacas.</w:t>
      </w:r>
    </w:p>
    <w:p w:rsidR="00BE0DBE" w:rsidRPr="000C3BA3" w:rsidRDefault="00BE0DBE" w:rsidP="000C3BA3">
      <w:pPr>
        <w:pStyle w:val="SemEspaamento"/>
        <w:ind w:left="1134"/>
        <w:jc w:val="both"/>
        <w:rPr>
          <w:rFonts w:ascii="Arial" w:hAnsi="Arial" w:cs="Arial"/>
          <w:sz w:val="24"/>
          <w:szCs w:val="24"/>
        </w:rPr>
      </w:pPr>
    </w:p>
    <w:p w:rsidR="00BE0DBE" w:rsidRPr="000C3BA3" w:rsidRDefault="00430534" w:rsidP="000C3BA3">
      <w:pPr>
        <w:pStyle w:val="SemEspaamento"/>
        <w:ind w:firstLine="1134"/>
        <w:jc w:val="both"/>
        <w:rPr>
          <w:rFonts w:ascii="Arial" w:hAnsi="Arial" w:cs="Arial"/>
          <w:sz w:val="24"/>
          <w:szCs w:val="24"/>
        </w:rPr>
      </w:pPr>
      <w:r w:rsidRPr="000C3BA3">
        <w:rPr>
          <w:rFonts w:ascii="Arial" w:hAnsi="Arial" w:cs="Arial"/>
          <w:b/>
          <w:sz w:val="24"/>
          <w:szCs w:val="24"/>
        </w:rPr>
        <w:t xml:space="preserve">ART. </w:t>
      </w:r>
      <w:r w:rsidR="003D1794">
        <w:rPr>
          <w:rFonts w:ascii="Arial" w:hAnsi="Arial" w:cs="Arial"/>
          <w:b/>
          <w:sz w:val="24"/>
          <w:szCs w:val="24"/>
        </w:rPr>
        <w:t>4</w:t>
      </w:r>
      <w:r w:rsidR="00BE0DBE" w:rsidRPr="000C3BA3">
        <w:rPr>
          <w:rFonts w:ascii="Arial" w:hAnsi="Arial" w:cs="Arial"/>
          <w:b/>
          <w:sz w:val="24"/>
          <w:szCs w:val="24"/>
        </w:rPr>
        <w:t>°</w:t>
      </w:r>
      <w:r w:rsidR="00BE0DBE" w:rsidRPr="000C3BA3">
        <w:rPr>
          <w:rFonts w:ascii="Arial" w:hAnsi="Arial" w:cs="Arial"/>
          <w:sz w:val="24"/>
          <w:szCs w:val="24"/>
        </w:rPr>
        <w:t xml:space="preserve"> </w:t>
      </w:r>
      <w:r w:rsidR="00166663" w:rsidRPr="000C3BA3">
        <w:rPr>
          <w:rFonts w:ascii="Arial" w:hAnsi="Arial" w:cs="Arial"/>
          <w:sz w:val="24"/>
          <w:szCs w:val="24"/>
        </w:rPr>
        <w:t>O produtor que</w:t>
      </w:r>
      <w:r w:rsidR="009B214A">
        <w:rPr>
          <w:rFonts w:ascii="Arial" w:hAnsi="Arial" w:cs="Arial"/>
          <w:sz w:val="24"/>
          <w:szCs w:val="24"/>
        </w:rPr>
        <w:t xml:space="preserve"> desejar participar do programa</w:t>
      </w:r>
      <w:r w:rsidR="00166663" w:rsidRPr="000C3BA3">
        <w:rPr>
          <w:rFonts w:ascii="Arial" w:hAnsi="Arial" w:cs="Arial"/>
          <w:sz w:val="24"/>
          <w:szCs w:val="24"/>
        </w:rPr>
        <w:t xml:space="preserve"> deverá imprescindivelmente </w:t>
      </w:r>
      <w:r w:rsidR="00E6391F" w:rsidRPr="000C3BA3">
        <w:rPr>
          <w:rFonts w:ascii="Arial" w:hAnsi="Arial" w:cs="Arial"/>
          <w:sz w:val="24"/>
          <w:szCs w:val="24"/>
        </w:rPr>
        <w:t>participar do curso</w:t>
      </w:r>
      <w:r w:rsidR="00166663" w:rsidRPr="000C3BA3">
        <w:rPr>
          <w:rFonts w:ascii="Arial" w:hAnsi="Arial" w:cs="Arial"/>
          <w:sz w:val="24"/>
          <w:szCs w:val="24"/>
        </w:rPr>
        <w:t xml:space="preserve"> de capacitação de armazenagem</w:t>
      </w:r>
      <w:r w:rsidR="009B214A">
        <w:rPr>
          <w:rFonts w:ascii="Arial" w:hAnsi="Arial" w:cs="Arial"/>
          <w:sz w:val="24"/>
          <w:szCs w:val="24"/>
        </w:rPr>
        <w:t xml:space="preserve"> de grãos, com carga horária de</w:t>
      </w:r>
      <w:r w:rsidR="00166663" w:rsidRPr="000C3BA3">
        <w:rPr>
          <w:rFonts w:ascii="Arial" w:hAnsi="Arial" w:cs="Arial"/>
          <w:sz w:val="24"/>
          <w:szCs w:val="24"/>
        </w:rPr>
        <w:t xml:space="preserve"> no mínimo </w:t>
      </w:r>
      <w:proofErr w:type="gramStart"/>
      <w:r w:rsidR="00166663" w:rsidRPr="000C3BA3">
        <w:rPr>
          <w:rFonts w:ascii="Arial" w:hAnsi="Arial" w:cs="Arial"/>
          <w:sz w:val="24"/>
          <w:szCs w:val="24"/>
        </w:rPr>
        <w:t>8</w:t>
      </w:r>
      <w:proofErr w:type="gramEnd"/>
      <w:r w:rsidR="00166663" w:rsidRPr="000C3BA3">
        <w:rPr>
          <w:rFonts w:ascii="Arial" w:hAnsi="Arial" w:cs="Arial"/>
          <w:sz w:val="24"/>
          <w:szCs w:val="24"/>
        </w:rPr>
        <w:t xml:space="preserve"> </w:t>
      </w:r>
      <w:r w:rsidR="009B214A">
        <w:rPr>
          <w:rFonts w:ascii="Arial" w:hAnsi="Arial" w:cs="Arial"/>
          <w:sz w:val="24"/>
          <w:szCs w:val="24"/>
        </w:rPr>
        <w:t xml:space="preserve"> (oito) </w:t>
      </w:r>
      <w:r w:rsidR="00166663" w:rsidRPr="000C3BA3">
        <w:rPr>
          <w:rFonts w:ascii="Arial" w:hAnsi="Arial" w:cs="Arial"/>
          <w:sz w:val="24"/>
          <w:szCs w:val="24"/>
        </w:rPr>
        <w:t>ho</w:t>
      </w:r>
      <w:r w:rsidR="00174A9A">
        <w:rPr>
          <w:rFonts w:ascii="Arial" w:hAnsi="Arial" w:cs="Arial"/>
          <w:sz w:val="24"/>
          <w:szCs w:val="24"/>
        </w:rPr>
        <w:t xml:space="preserve">ras a ser </w:t>
      </w:r>
      <w:r w:rsidR="00BA4BFB" w:rsidRPr="000C3BA3">
        <w:rPr>
          <w:rFonts w:ascii="Arial" w:hAnsi="Arial" w:cs="Arial"/>
          <w:sz w:val="24"/>
          <w:szCs w:val="24"/>
        </w:rPr>
        <w:t xml:space="preserve"> realizado pela EMATER.</w:t>
      </w:r>
    </w:p>
    <w:p w:rsidR="00166663" w:rsidRPr="000C3BA3" w:rsidRDefault="00166663" w:rsidP="000C3BA3">
      <w:pPr>
        <w:pStyle w:val="SemEspaamento"/>
        <w:ind w:left="1134"/>
        <w:jc w:val="both"/>
        <w:rPr>
          <w:rFonts w:ascii="Arial" w:hAnsi="Arial" w:cs="Arial"/>
          <w:sz w:val="24"/>
          <w:szCs w:val="24"/>
        </w:rPr>
      </w:pPr>
    </w:p>
    <w:p w:rsidR="00166663" w:rsidRPr="000C3BA3" w:rsidRDefault="00166663" w:rsidP="000C3BA3">
      <w:pPr>
        <w:pStyle w:val="SemEspaamento"/>
        <w:ind w:firstLine="1134"/>
        <w:jc w:val="both"/>
        <w:rPr>
          <w:rFonts w:ascii="Arial" w:hAnsi="Arial" w:cs="Arial"/>
          <w:sz w:val="24"/>
          <w:szCs w:val="24"/>
        </w:rPr>
      </w:pPr>
      <w:r w:rsidRPr="000C3BA3">
        <w:rPr>
          <w:rFonts w:ascii="Arial" w:hAnsi="Arial" w:cs="Arial"/>
          <w:b/>
          <w:sz w:val="24"/>
          <w:szCs w:val="24"/>
        </w:rPr>
        <w:t>ART.</w:t>
      </w:r>
      <w:r w:rsidR="003D1794">
        <w:rPr>
          <w:rFonts w:ascii="Arial" w:hAnsi="Arial" w:cs="Arial"/>
          <w:b/>
          <w:sz w:val="24"/>
          <w:szCs w:val="24"/>
        </w:rPr>
        <w:t xml:space="preserve"> 5</w:t>
      </w:r>
      <w:r w:rsidRPr="000C3BA3">
        <w:rPr>
          <w:rFonts w:ascii="Arial" w:hAnsi="Arial" w:cs="Arial"/>
          <w:b/>
          <w:sz w:val="24"/>
          <w:szCs w:val="24"/>
        </w:rPr>
        <w:t>°</w:t>
      </w:r>
      <w:r w:rsidRPr="000C3BA3">
        <w:rPr>
          <w:rFonts w:ascii="Arial" w:hAnsi="Arial" w:cs="Arial"/>
          <w:sz w:val="24"/>
          <w:szCs w:val="24"/>
        </w:rPr>
        <w:t xml:space="preserve"> Quando da solicitação para a participação do programa,</w:t>
      </w:r>
      <w:r w:rsidR="00174A9A">
        <w:rPr>
          <w:rFonts w:ascii="Arial" w:hAnsi="Arial" w:cs="Arial"/>
          <w:sz w:val="24"/>
          <w:szCs w:val="24"/>
        </w:rPr>
        <w:t xml:space="preserve"> o produtor deverá apresentar o projeto técnico d</w:t>
      </w:r>
      <w:r w:rsidRPr="000C3BA3">
        <w:rPr>
          <w:rFonts w:ascii="Arial" w:hAnsi="Arial" w:cs="Arial"/>
          <w:sz w:val="24"/>
          <w:szCs w:val="24"/>
        </w:rPr>
        <w:t>e execução para</w:t>
      </w:r>
      <w:r w:rsidR="009B214A">
        <w:rPr>
          <w:rFonts w:ascii="Arial" w:hAnsi="Arial" w:cs="Arial"/>
          <w:sz w:val="24"/>
          <w:szCs w:val="24"/>
        </w:rPr>
        <w:t xml:space="preserve"> a Secreta</w:t>
      </w:r>
      <w:r w:rsidR="00E6391F" w:rsidRPr="000C3BA3">
        <w:rPr>
          <w:rFonts w:ascii="Arial" w:hAnsi="Arial" w:cs="Arial"/>
          <w:sz w:val="24"/>
          <w:szCs w:val="24"/>
        </w:rPr>
        <w:t>ria Municipal de Agricultura e/ou E</w:t>
      </w:r>
      <w:r w:rsidR="00640588" w:rsidRPr="000C3BA3">
        <w:rPr>
          <w:rFonts w:ascii="Arial" w:hAnsi="Arial" w:cs="Arial"/>
          <w:sz w:val="24"/>
          <w:szCs w:val="24"/>
        </w:rPr>
        <w:t>MATER</w:t>
      </w:r>
      <w:r w:rsidR="00E6391F" w:rsidRPr="000C3BA3">
        <w:rPr>
          <w:rFonts w:ascii="Arial" w:hAnsi="Arial" w:cs="Arial"/>
          <w:sz w:val="24"/>
          <w:szCs w:val="24"/>
        </w:rPr>
        <w:t>, para</w:t>
      </w:r>
      <w:r w:rsidRPr="000C3BA3">
        <w:rPr>
          <w:rFonts w:ascii="Arial" w:hAnsi="Arial" w:cs="Arial"/>
          <w:sz w:val="24"/>
          <w:szCs w:val="24"/>
        </w:rPr>
        <w:t xml:space="preserve"> garantir a </w:t>
      </w:r>
      <w:r w:rsidR="00E6391F" w:rsidRPr="000C3BA3">
        <w:rPr>
          <w:rFonts w:ascii="Arial" w:hAnsi="Arial" w:cs="Arial"/>
          <w:sz w:val="24"/>
          <w:szCs w:val="24"/>
        </w:rPr>
        <w:t>qualidade construtiva e o dimensionamento do equipamento de ventilação.</w:t>
      </w:r>
    </w:p>
    <w:p w:rsidR="00166663" w:rsidRPr="000C3BA3" w:rsidRDefault="00166663" w:rsidP="000C3BA3">
      <w:pPr>
        <w:pStyle w:val="SemEspaamento"/>
        <w:ind w:left="1134"/>
        <w:jc w:val="both"/>
        <w:rPr>
          <w:rFonts w:ascii="Arial" w:hAnsi="Arial" w:cs="Arial"/>
          <w:sz w:val="24"/>
          <w:szCs w:val="24"/>
        </w:rPr>
      </w:pPr>
    </w:p>
    <w:p w:rsidR="00166663" w:rsidRDefault="003D1794" w:rsidP="000C3BA3">
      <w:pPr>
        <w:pStyle w:val="SemEspaamento"/>
        <w:ind w:firstLine="1134"/>
        <w:jc w:val="both"/>
        <w:rPr>
          <w:rFonts w:ascii="Arial" w:hAnsi="Arial" w:cs="Arial"/>
          <w:sz w:val="24"/>
          <w:szCs w:val="24"/>
        </w:rPr>
      </w:pPr>
      <w:r>
        <w:rPr>
          <w:rFonts w:ascii="Arial" w:hAnsi="Arial" w:cs="Arial"/>
          <w:b/>
          <w:sz w:val="24"/>
          <w:szCs w:val="24"/>
        </w:rPr>
        <w:t>ART. 6</w:t>
      </w:r>
      <w:r w:rsidR="00166663" w:rsidRPr="000C3BA3">
        <w:rPr>
          <w:rFonts w:ascii="Arial" w:hAnsi="Arial" w:cs="Arial"/>
          <w:b/>
          <w:sz w:val="24"/>
          <w:szCs w:val="24"/>
        </w:rPr>
        <w:t>°</w:t>
      </w:r>
      <w:r w:rsidR="00166663" w:rsidRPr="000C3BA3">
        <w:rPr>
          <w:rFonts w:ascii="Arial" w:hAnsi="Arial" w:cs="Arial"/>
          <w:sz w:val="24"/>
          <w:szCs w:val="24"/>
        </w:rPr>
        <w:t xml:space="preserve"> O produtor que receber o subsidio, dever</w:t>
      </w:r>
      <w:r w:rsidR="005F5054" w:rsidRPr="000C3BA3">
        <w:rPr>
          <w:rFonts w:ascii="Arial" w:hAnsi="Arial" w:cs="Arial"/>
          <w:sz w:val="24"/>
          <w:szCs w:val="24"/>
        </w:rPr>
        <w:t xml:space="preserve">á </w:t>
      </w:r>
      <w:r w:rsidR="00166663" w:rsidRPr="000C3BA3">
        <w:rPr>
          <w:rFonts w:ascii="Arial" w:hAnsi="Arial" w:cs="Arial"/>
          <w:sz w:val="24"/>
          <w:szCs w:val="24"/>
        </w:rPr>
        <w:t xml:space="preserve">celebrar </w:t>
      </w:r>
      <w:r w:rsidR="005F5054" w:rsidRPr="000C3BA3">
        <w:rPr>
          <w:rFonts w:ascii="Arial" w:hAnsi="Arial" w:cs="Arial"/>
          <w:sz w:val="24"/>
          <w:szCs w:val="24"/>
        </w:rPr>
        <w:t>termo de compromisso</w:t>
      </w:r>
      <w:r w:rsidR="008570C4">
        <w:rPr>
          <w:rFonts w:ascii="Arial" w:hAnsi="Arial" w:cs="Arial"/>
          <w:sz w:val="24"/>
          <w:szCs w:val="24"/>
        </w:rPr>
        <w:t xml:space="preserve"> junto</w:t>
      </w:r>
      <w:proofErr w:type="gramStart"/>
      <w:r w:rsidR="008570C4">
        <w:rPr>
          <w:rFonts w:ascii="Arial" w:hAnsi="Arial" w:cs="Arial"/>
          <w:sz w:val="24"/>
          <w:szCs w:val="24"/>
        </w:rPr>
        <w:t xml:space="preserve">  </w:t>
      </w:r>
      <w:proofErr w:type="gramEnd"/>
      <w:r w:rsidR="008570C4">
        <w:rPr>
          <w:rFonts w:ascii="Arial" w:hAnsi="Arial" w:cs="Arial"/>
          <w:sz w:val="24"/>
          <w:szCs w:val="24"/>
        </w:rPr>
        <w:t>a Secretaria Municipal da</w:t>
      </w:r>
      <w:r w:rsidR="00166663" w:rsidRPr="000C3BA3">
        <w:rPr>
          <w:rFonts w:ascii="Arial" w:hAnsi="Arial" w:cs="Arial"/>
          <w:sz w:val="24"/>
          <w:szCs w:val="24"/>
        </w:rPr>
        <w:t xml:space="preserve"> Agricultura  de que</w:t>
      </w:r>
      <w:r w:rsidR="005F5054" w:rsidRPr="000C3BA3">
        <w:rPr>
          <w:rFonts w:ascii="Arial" w:hAnsi="Arial" w:cs="Arial"/>
          <w:sz w:val="24"/>
          <w:szCs w:val="24"/>
        </w:rPr>
        <w:t xml:space="preserve"> u</w:t>
      </w:r>
      <w:r w:rsidR="008570C4">
        <w:rPr>
          <w:rFonts w:ascii="Arial" w:hAnsi="Arial" w:cs="Arial"/>
          <w:sz w:val="24"/>
          <w:szCs w:val="24"/>
        </w:rPr>
        <w:t xml:space="preserve">tilizará </w:t>
      </w:r>
      <w:r w:rsidR="005F5054" w:rsidRPr="000C3BA3">
        <w:rPr>
          <w:rFonts w:ascii="Arial" w:hAnsi="Arial" w:cs="Arial"/>
          <w:sz w:val="24"/>
          <w:szCs w:val="24"/>
        </w:rPr>
        <w:t xml:space="preserve"> a unidade armazenadora </w:t>
      </w:r>
      <w:r w:rsidR="008570C4">
        <w:rPr>
          <w:rFonts w:ascii="Arial" w:hAnsi="Arial" w:cs="Arial"/>
          <w:sz w:val="24"/>
          <w:szCs w:val="24"/>
        </w:rPr>
        <w:t xml:space="preserve">de grãos </w:t>
      </w:r>
      <w:r w:rsidR="005F5054" w:rsidRPr="000C3BA3">
        <w:rPr>
          <w:rFonts w:ascii="Arial" w:hAnsi="Arial" w:cs="Arial"/>
          <w:sz w:val="24"/>
          <w:szCs w:val="24"/>
        </w:rPr>
        <w:t xml:space="preserve">por um período </w:t>
      </w:r>
      <w:r w:rsidR="00166663" w:rsidRPr="000C3BA3">
        <w:rPr>
          <w:rFonts w:ascii="Arial" w:hAnsi="Arial" w:cs="Arial"/>
          <w:sz w:val="24"/>
          <w:szCs w:val="24"/>
        </w:rPr>
        <w:t>mínimo 05 (cinco) anos,</w:t>
      </w:r>
      <w:r w:rsidR="005F5054" w:rsidRPr="000C3BA3">
        <w:rPr>
          <w:rFonts w:ascii="Arial" w:hAnsi="Arial" w:cs="Arial"/>
          <w:sz w:val="24"/>
          <w:szCs w:val="24"/>
        </w:rPr>
        <w:t xml:space="preserve"> c</w:t>
      </w:r>
      <w:r w:rsidR="008570C4">
        <w:rPr>
          <w:rFonts w:ascii="Arial" w:hAnsi="Arial" w:cs="Arial"/>
          <w:sz w:val="24"/>
          <w:szCs w:val="24"/>
        </w:rPr>
        <w:t>onta</w:t>
      </w:r>
      <w:r w:rsidR="005F5054" w:rsidRPr="000C3BA3">
        <w:rPr>
          <w:rFonts w:ascii="Arial" w:hAnsi="Arial" w:cs="Arial"/>
          <w:sz w:val="24"/>
          <w:szCs w:val="24"/>
        </w:rPr>
        <w:t>do</w:t>
      </w:r>
      <w:r w:rsidR="00257E6A">
        <w:rPr>
          <w:rFonts w:ascii="Arial" w:hAnsi="Arial" w:cs="Arial"/>
          <w:sz w:val="24"/>
          <w:szCs w:val="24"/>
        </w:rPr>
        <w:t>s</w:t>
      </w:r>
      <w:r w:rsidR="005F5054" w:rsidRPr="000C3BA3">
        <w:rPr>
          <w:rFonts w:ascii="Arial" w:hAnsi="Arial" w:cs="Arial"/>
          <w:sz w:val="24"/>
          <w:szCs w:val="24"/>
        </w:rPr>
        <w:t xml:space="preserve"> a partir da conclusão da obra</w:t>
      </w:r>
      <w:r w:rsidR="008570C4">
        <w:rPr>
          <w:rFonts w:ascii="Arial" w:hAnsi="Arial" w:cs="Arial"/>
          <w:sz w:val="24"/>
          <w:szCs w:val="24"/>
        </w:rPr>
        <w:t xml:space="preserve">. Fica </w:t>
      </w:r>
      <w:proofErr w:type="gramStart"/>
      <w:r w:rsidR="008570C4">
        <w:rPr>
          <w:rFonts w:ascii="Arial" w:hAnsi="Arial" w:cs="Arial"/>
          <w:sz w:val="24"/>
          <w:szCs w:val="24"/>
        </w:rPr>
        <w:t>sob</w:t>
      </w:r>
      <w:r w:rsidR="00166663" w:rsidRPr="000C3BA3">
        <w:rPr>
          <w:rFonts w:ascii="Arial" w:hAnsi="Arial" w:cs="Arial"/>
          <w:sz w:val="24"/>
          <w:szCs w:val="24"/>
        </w:rPr>
        <w:t xml:space="preserve"> responsabilidade</w:t>
      </w:r>
      <w:proofErr w:type="gramEnd"/>
      <w:r w:rsidR="00166663" w:rsidRPr="000C3BA3">
        <w:rPr>
          <w:rFonts w:ascii="Arial" w:hAnsi="Arial" w:cs="Arial"/>
          <w:sz w:val="24"/>
          <w:szCs w:val="24"/>
        </w:rPr>
        <w:t xml:space="preserve"> da Secretaria de Agricultura </w:t>
      </w:r>
      <w:r w:rsidR="00BA4BFB" w:rsidRPr="000C3BA3">
        <w:rPr>
          <w:rFonts w:ascii="Arial" w:hAnsi="Arial" w:cs="Arial"/>
          <w:sz w:val="24"/>
          <w:szCs w:val="24"/>
        </w:rPr>
        <w:t xml:space="preserve">e </w:t>
      </w:r>
      <w:r w:rsidR="008570C4">
        <w:rPr>
          <w:rFonts w:ascii="Arial" w:hAnsi="Arial" w:cs="Arial"/>
          <w:sz w:val="24"/>
          <w:szCs w:val="24"/>
        </w:rPr>
        <w:t xml:space="preserve">da </w:t>
      </w:r>
      <w:r w:rsidR="00BA4BFB" w:rsidRPr="000C3BA3">
        <w:rPr>
          <w:rFonts w:ascii="Arial" w:hAnsi="Arial" w:cs="Arial"/>
          <w:sz w:val="24"/>
          <w:szCs w:val="24"/>
        </w:rPr>
        <w:t>EMATER o acompanhamento,</w:t>
      </w:r>
      <w:r w:rsidR="005F5054" w:rsidRPr="000C3BA3">
        <w:rPr>
          <w:rFonts w:ascii="Arial" w:hAnsi="Arial" w:cs="Arial"/>
          <w:sz w:val="24"/>
          <w:szCs w:val="24"/>
        </w:rPr>
        <w:t xml:space="preserve"> assistência técnica e</w:t>
      </w:r>
      <w:r w:rsidR="008570C4">
        <w:rPr>
          <w:rFonts w:ascii="Arial" w:hAnsi="Arial" w:cs="Arial"/>
          <w:sz w:val="24"/>
          <w:szCs w:val="24"/>
        </w:rPr>
        <w:t xml:space="preserve"> a emissão de </w:t>
      </w:r>
      <w:r w:rsidR="005F5054" w:rsidRPr="000C3BA3">
        <w:rPr>
          <w:rFonts w:ascii="Arial" w:hAnsi="Arial" w:cs="Arial"/>
          <w:sz w:val="24"/>
          <w:szCs w:val="24"/>
        </w:rPr>
        <w:t xml:space="preserve"> laudo de conclusão da unidade armazenadora.</w:t>
      </w:r>
      <w:r w:rsidR="00166663" w:rsidRPr="000C3BA3">
        <w:rPr>
          <w:rFonts w:ascii="Arial" w:hAnsi="Arial" w:cs="Arial"/>
          <w:sz w:val="24"/>
          <w:szCs w:val="24"/>
        </w:rPr>
        <w:t xml:space="preserve"> </w:t>
      </w:r>
    </w:p>
    <w:p w:rsidR="003D1794" w:rsidRDefault="003D1794" w:rsidP="000C3BA3">
      <w:pPr>
        <w:pStyle w:val="SemEspaamento"/>
        <w:ind w:firstLine="1134"/>
        <w:jc w:val="both"/>
        <w:rPr>
          <w:rFonts w:ascii="Arial" w:hAnsi="Arial" w:cs="Arial"/>
          <w:sz w:val="24"/>
          <w:szCs w:val="24"/>
        </w:rPr>
      </w:pPr>
    </w:p>
    <w:p w:rsidR="004D08FE" w:rsidRDefault="004D08FE" w:rsidP="000C3BA3">
      <w:pPr>
        <w:pStyle w:val="SemEspaamento"/>
        <w:ind w:firstLine="1134"/>
        <w:jc w:val="both"/>
        <w:rPr>
          <w:rFonts w:ascii="Arial" w:hAnsi="Arial" w:cs="Arial"/>
          <w:sz w:val="24"/>
          <w:szCs w:val="24"/>
        </w:rPr>
      </w:pPr>
    </w:p>
    <w:p w:rsidR="008570C4" w:rsidRDefault="008570C4" w:rsidP="000C3BA3">
      <w:pPr>
        <w:pStyle w:val="SemEspaamento"/>
        <w:ind w:firstLine="1134"/>
        <w:jc w:val="both"/>
        <w:rPr>
          <w:rFonts w:ascii="Arial" w:hAnsi="Arial" w:cs="Arial"/>
          <w:b/>
          <w:sz w:val="24"/>
          <w:szCs w:val="24"/>
        </w:rPr>
      </w:pPr>
    </w:p>
    <w:p w:rsidR="00166663" w:rsidRPr="000C3BA3" w:rsidRDefault="003D1794" w:rsidP="000C3BA3">
      <w:pPr>
        <w:pStyle w:val="SemEspaamento"/>
        <w:ind w:firstLine="1134"/>
        <w:jc w:val="both"/>
        <w:rPr>
          <w:rFonts w:ascii="Arial" w:hAnsi="Arial" w:cs="Arial"/>
          <w:sz w:val="24"/>
          <w:szCs w:val="24"/>
        </w:rPr>
      </w:pPr>
      <w:r>
        <w:rPr>
          <w:rFonts w:ascii="Arial" w:hAnsi="Arial" w:cs="Arial"/>
          <w:b/>
          <w:sz w:val="24"/>
          <w:szCs w:val="24"/>
        </w:rPr>
        <w:t>ART. 7</w:t>
      </w:r>
      <w:r w:rsidR="00166663" w:rsidRPr="000C3BA3">
        <w:rPr>
          <w:rFonts w:ascii="Arial" w:hAnsi="Arial" w:cs="Arial"/>
          <w:b/>
          <w:sz w:val="24"/>
          <w:szCs w:val="24"/>
        </w:rPr>
        <w:t>°</w:t>
      </w:r>
      <w:r w:rsidR="00166663" w:rsidRPr="000C3BA3">
        <w:rPr>
          <w:rFonts w:ascii="Arial" w:hAnsi="Arial" w:cs="Arial"/>
          <w:sz w:val="24"/>
          <w:szCs w:val="24"/>
        </w:rPr>
        <w:t xml:space="preserve"> Se por algum motivo o produtor não </w:t>
      </w:r>
      <w:r w:rsidR="005F5054" w:rsidRPr="000C3BA3">
        <w:rPr>
          <w:rFonts w:ascii="Arial" w:hAnsi="Arial" w:cs="Arial"/>
          <w:sz w:val="24"/>
          <w:szCs w:val="24"/>
        </w:rPr>
        <w:t xml:space="preserve">utilizar a unidade armazenadora </w:t>
      </w:r>
      <w:r w:rsidR="008570C4">
        <w:rPr>
          <w:rFonts w:ascii="Arial" w:hAnsi="Arial" w:cs="Arial"/>
          <w:sz w:val="24"/>
          <w:szCs w:val="24"/>
        </w:rPr>
        <w:t xml:space="preserve">de grãos pelo </w:t>
      </w:r>
      <w:r w:rsidR="005F5054" w:rsidRPr="000C3BA3">
        <w:rPr>
          <w:rFonts w:ascii="Arial" w:hAnsi="Arial" w:cs="Arial"/>
          <w:sz w:val="24"/>
          <w:szCs w:val="24"/>
        </w:rPr>
        <w:t xml:space="preserve">período mínimo de </w:t>
      </w:r>
      <w:r w:rsidR="00166663" w:rsidRPr="000C3BA3">
        <w:rPr>
          <w:rFonts w:ascii="Arial" w:hAnsi="Arial" w:cs="Arial"/>
          <w:sz w:val="24"/>
          <w:szCs w:val="24"/>
        </w:rPr>
        <w:t>05 (cinco) anos,</w:t>
      </w:r>
      <w:r w:rsidR="005F5054" w:rsidRPr="000C3BA3">
        <w:rPr>
          <w:rFonts w:ascii="Arial" w:hAnsi="Arial" w:cs="Arial"/>
          <w:sz w:val="24"/>
          <w:szCs w:val="24"/>
        </w:rPr>
        <w:t xml:space="preserve"> após a conclusão,</w:t>
      </w:r>
      <w:r w:rsidR="00166663" w:rsidRPr="000C3BA3">
        <w:rPr>
          <w:rFonts w:ascii="Arial" w:hAnsi="Arial" w:cs="Arial"/>
          <w:sz w:val="24"/>
          <w:szCs w:val="24"/>
        </w:rPr>
        <w:t xml:space="preserve"> o mesmo deverá devolver o valor</w:t>
      </w:r>
      <w:r w:rsidR="005F5054" w:rsidRPr="000C3BA3">
        <w:rPr>
          <w:rFonts w:ascii="Arial" w:hAnsi="Arial" w:cs="Arial"/>
          <w:sz w:val="24"/>
          <w:szCs w:val="24"/>
        </w:rPr>
        <w:t xml:space="preserve"> do subsidio</w:t>
      </w:r>
      <w:r w:rsidR="008570C4">
        <w:rPr>
          <w:rFonts w:ascii="Arial" w:hAnsi="Arial" w:cs="Arial"/>
          <w:sz w:val="24"/>
          <w:szCs w:val="24"/>
        </w:rPr>
        <w:t xml:space="preserve"> ao Município</w:t>
      </w:r>
      <w:proofErr w:type="gramStart"/>
      <w:r w:rsidR="008570C4">
        <w:rPr>
          <w:rFonts w:ascii="Arial" w:hAnsi="Arial" w:cs="Arial"/>
          <w:sz w:val="24"/>
          <w:szCs w:val="24"/>
        </w:rPr>
        <w:t xml:space="preserve"> </w:t>
      </w:r>
      <w:r w:rsidR="005F5054" w:rsidRPr="000C3BA3">
        <w:rPr>
          <w:rFonts w:ascii="Arial" w:hAnsi="Arial" w:cs="Arial"/>
          <w:sz w:val="24"/>
          <w:szCs w:val="24"/>
        </w:rPr>
        <w:t xml:space="preserve"> </w:t>
      </w:r>
      <w:proofErr w:type="gramEnd"/>
      <w:r w:rsidR="005F5054" w:rsidRPr="000C3BA3">
        <w:rPr>
          <w:rFonts w:ascii="Arial" w:hAnsi="Arial" w:cs="Arial"/>
          <w:sz w:val="24"/>
          <w:szCs w:val="24"/>
        </w:rPr>
        <w:t>corrigido pelo índice</w:t>
      </w:r>
      <w:r w:rsidR="004D08FE">
        <w:rPr>
          <w:rFonts w:ascii="Arial" w:hAnsi="Arial" w:cs="Arial"/>
          <w:sz w:val="24"/>
          <w:szCs w:val="24"/>
        </w:rPr>
        <w:t xml:space="preserve"> de inflação. Caso não efetuar a devolução </w:t>
      </w:r>
      <w:r w:rsidR="005F5054" w:rsidRPr="000C3BA3">
        <w:rPr>
          <w:rFonts w:ascii="Arial" w:hAnsi="Arial" w:cs="Arial"/>
          <w:sz w:val="24"/>
          <w:szCs w:val="24"/>
        </w:rPr>
        <w:t>o valor ser</w:t>
      </w:r>
      <w:r w:rsidR="008570C4">
        <w:rPr>
          <w:rFonts w:ascii="Arial" w:hAnsi="Arial" w:cs="Arial"/>
          <w:sz w:val="24"/>
          <w:szCs w:val="24"/>
        </w:rPr>
        <w:t>á lançado como divida ativa municipal</w:t>
      </w:r>
      <w:r>
        <w:rPr>
          <w:rFonts w:ascii="Arial" w:hAnsi="Arial" w:cs="Arial"/>
          <w:sz w:val="24"/>
          <w:szCs w:val="24"/>
        </w:rPr>
        <w:t>.</w:t>
      </w:r>
    </w:p>
    <w:p w:rsidR="000C3BA3" w:rsidRDefault="000C3BA3" w:rsidP="000C3BA3">
      <w:pPr>
        <w:framePr w:wrap="auto" w:vAnchor="page" w:hAnchor="page" w:x="361" w:y="721"/>
      </w:pPr>
      <w:r>
        <w:rPr>
          <w:noProof/>
        </w:rPr>
        <w:drawing>
          <wp:inline distT="0" distB="0" distL="0" distR="0" wp14:anchorId="754DF560" wp14:editId="4ACB5158">
            <wp:extent cx="733425" cy="7048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0C3BA3" w:rsidRDefault="000C3BA3" w:rsidP="000C3BA3">
      <w:pPr>
        <w:framePr w:w="6242" w:h="1012" w:wrap="notBeside" w:vAnchor="page" w:hAnchor="page" w:x="1702" w:y="665"/>
        <w:spacing w:line="278" w:lineRule="exact"/>
        <w:jc w:val="center"/>
      </w:pPr>
      <w:r>
        <w:t>Estado do Rio Grande do Sul</w:t>
      </w:r>
    </w:p>
    <w:p w:rsidR="000C3BA3" w:rsidRDefault="000C3BA3" w:rsidP="000C3BA3">
      <w:pPr>
        <w:framePr w:w="6242" w:h="1012" w:wrap="notBeside" w:vAnchor="page" w:hAnchor="page" w:x="1702" w:y="665"/>
        <w:spacing w:line="379" w:lineRule="exact"/>
        <w:jc w:val="center"/>
        <w:rPr>
          <w:rFonts w:ascii="Arial Narrow" w:hAnsi="Arial Narrow"/>
          <w:b/>
          <w:bCs/>
          <w:sz w:val="32"/>
          <w:szCs w:val="32"/>
        </w:rPr>
      </w:pPr>
      <w:r>
        <w:rPr>
          <w:rFonts w:ascii="Arial Narrow" w:hAnsi="Arial Narrow"/>
          <w:b/>
          <w:bCs/>
          <w:sz w:val="32"/>
          <w:szCs w:val="32"/>
        </w:rPr>
        <w:t>MUNICÍPIO DE ARATIBA</w:t>
      </w:r>
    </w:p>
    <w:p w:rsidR="000C3BA3" w:rsidRDefault="000C3BA3" w:rsidP="000C3BA3">
      <w:pPr>
        <w:pStyle w:val="Legenda"/>
        <w:framePr w:w="6242" w:wrap="notBeside" w:x="1702" w:y="665"/>
        <w:ind w:firstLine="0"/>
        <w:rPr>
          <w:sz w:val="16"/>
          <w:szCs w:val="16"/>
        </w:rPr>
      </w:pPr>
      <w:r>
        <w:rPr>
          <w:sz w:val="16"/>
          <w:szCs w:val="16"/>
        </w:rPr>
        <w:t xml:space="preserve">Rua Luiz </w:t>
      </w:r>
      <w:proofErr w:type="spellStart"/>
      <w:r>
        <w:rPr>
          <w:sz w:val="16"/>
          <w:szCs w:val="16"/>
        </w:rPr>
        <w:t>Loeser</w:t>
      </w:r>
      <w:proofErr w:type="spellEnd"/>
      <w:r>
        <w:rPr>
          <w:sz w:val="16"/>
          <w:szCs w:val="16"/>
        </w:rPr>
        <w:t>, 287 – Centro – Fone: (54) 376-1114 - CNPJ 87.613.469/0001-</w:t>
      </w:r>
      <w:proofErr w:type="gramStart"/>
      <w:r>
        <w:rPr>
          <w:sz w:val="16"/>
          <w:szCs w:val="16"/>
        </w:rPr>
        <w:t>84</w:t>
      </w:r>
      <w:proofErr w:type="gramEnd"/>
    </w:p>
    <w:p w:rsidR="000C3BA3" w:rsidRDefault="000C3BA3" w:rsidP="000C3BA3">
      <w:pPr>
        <w:pStyle w:val="Legenda"/>
        <w:framePr w:w="6242" w:wrap="notBeside" w:x="1702" w:y="665"/>
        <w:ind w:firstLine="0"/>
      </w:pPr>
      <w:r>
        <w:t>99.770-000 - ARATIBA – RS</w:t>
      </w:r>
    </w:p>
    <w:p w:rsidR="00166663" w:rsidRDefault="00166663" w:rsidP="000C3BA3">
      <w:pPr>
        <w:pStyle w:val="SemEspaamento"/>
        <w:ind w:left="1134"/>
        <w:jc w:val="both"/>
        <w:rPr>
          <w:rFonts w:ascii="Arial" w:hAnsi="Arial" w:cs="Arial"/>
          <w:sz w:val="24"/>
          <w:szCs w:val="24"/>
        </w:rPr>
      </w:pPr>
    </w:p>
    <w:p w:rsidR="000C3BA3" w:rsidRDefault="000C3BA3" w:rsidP="000C3BA3">
      <w:pPr>
        <w:framePr w:wrap="auto" w:vAnchor="page" w:hAnchor="page" w:x="361" w:y="721"/>
      </w:pPr>
      <w:r>
        <w:rPr>
          <w:noProof/>
        </w:rPr>
        <w:drawing>
          <wp:inline distT="0" distB="0" distL="0" distR="0" wp14:anchorId="42766520" wp14:editId="5312574A">
            <wp:extent cx="733425" cy="7048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0C3BA3" w:rsidRDefault="000C3BA3" w:rsidP="000C3BA3">
      <w:pPr>
        <w:framePr w:w="6242" w:h="1012" w:wrap="notBeside" w:vAnchor="page" w:hAnchor="page" w:x="1702" w:y="665"/>
        <w:spacing w:line="278" w:lineRule="exact"/>
        <w:jc w:val="center"/>
      </w:pPr>
      <w:r>
        <w:t>Estado do Rio Grande do Sul</w:t>
      </w:r>
    </w:p>
    <w:p w:rsidR="000C3BA3" w:rsidRDefault="000C3BA3" w:rsidP="000C3BA3">
      <w:pPr>
        <w:framePr w:w="6242" w:h="1012" w:wrap="notBeside" w:vAnchor="page" w:hAnchor="page" w:x="1702" w:y="665"/>
        <w:spacing w:line="379" w:lineRule="exact"/>
        <w:jc w:val="center"/>
        <w:rPr>
          <w:rFonts w:ascii="Arial Narrow" w:hAnsi="Arial Narrow"/>
          <w:b/>
          <w:bCs/>
          <w:sz w:val="32"/>
          <w:szCs w:val="32"/>
        </w:rPr>
      </w:pPr>
      <w:r>
        <w:rPr>
          <w:rFonts w:ascii="Arial Narrow" w:hAnsi="Arial Narrow"/>
          <w:b/>
          <w:bCs/>
          <w:sz w:val="32"/>
          <w:szCs w:val="32"/>
        </w:rPr>
        <w:t>MUNICÍPIO DE ARATIBA</w:t>
      </w:r>
    </w:p>
    <w:p w:rsidR="000C3BA3" w:rsidRDefault="000C3BA3" w:rsidP="000C3BA3">
      <w:pPr>
        <w:pStyle w:val="Legenda"/>
        <w:framePr w:w="6242" w:wrap="notBeside" w:x="1702" w:y="665"/>
        <w:ind w:firstLine="0"/>
        <w:rPr>
          <w:sz w:val="16"/>
          <w:szCs w:val="16"/>
        </w:rPr>
      </w:pPr>
      <w:r>
        <w:rPr>
          <w:sz w:val="16"/>
          <w:szCs w:val="16"/>
        </w:rPr>
        <w:t xml:space="preserve">Rua Luiz </w:t>
      </w:r>
      <w:proofErr w:type="spellStart"/>
      <w:r>
        <w:rPr>
          <w:sz w:val="16"/>
          <w:szCs w:val="16"/>
        </w:rPr>
        <w:t>Loeser</w:t>
      </w:r>
      <w:proofErr w:type="spellEnd"/>
      <w:r>
        <w:rPr>
          <w:sz w:val="16"/>
          <w:szCs w:val="16"/>
        </w:rPr>
        <w:t>, 287 – Centro – Fone: (54) 376-1114 - CNPJ 87.613.469/0001-</w:t>
      </w:r>
      <w:proofErr w:type="gramStart"/>
      <w:r>
        <w:rPr>
          <w:sz w:val="16"/>
          <w:szCs w:val="16"/>
        </w:rPr>
        <w:t>84</w:t>
      </w:r>
      <w:proofErr w:type="gramEnd"/>
    </w:p>
    <w:p w:rsidR="000C3BA3" w:rsidRDefault="000C3BA3" w:rsidP="000C3BA3">
      <w:pPr>
        <w:pStyle w:val="Legenda"/>
        <w:framePr w:w="6242" w:wrap="notBeside" w:x="1702" w:y="665"/>
        <w:ind w:firstLine="0"/>
      </w:pPr>
      <w:r>
        <w:t>99.770-000 - ARATIBA – RS</w:t>
      </w:r>
    </w:p>
    <w:p w:rsidR="006F1A80" w:rsidRPr="000C3BA3" w:rsidRDefault="003D1794" w:rsidP="000C3BA3">
      <w:pPr>
        <w:pStyle w:val="SemEspaamento"/>
        <w:ind w:firstLine="1134"/>
        <w:jc w:val="both"/>
        <w:rPr>
          <w:rFonts w:ascii="Arial" w:hAnsi="Arial" w:cs="Arial"/>
          <w:sz w:val="24"/>
          <w:szCs w:val="24"/>
        </w:rPr>
      </w:pPr>
      <w:r>
        <w:rPr>
          <w:rFonts w:ascii="Arial" w:hAnsi="Arial" w:cs="Arial"/>
          <w:b/>
          <w:sz w:val="24"/>
          <w:szCs w:val="24"/>
        </w:rPr>
        <w:t>ART. 8</w:t>
      </w:r>
      <w:r w:rsidR="009C7E4B" w:rsidRPr="000C3BA3">
        <w:rPr>
          <w:rFonts w:ascii="Arial" w:hAnsi="Arial" w:cs="Arial"/>
          <w:b/>
          <w:sz w:val="24"/>
          <w:szCs w:val="24"/>
        </w:rPr>
        <w:t>°</w:t>
      </w:r>
      <w:r w:rsidR="009C7E4B" w:rsidRPr="000C3BA3">
        <w:rPr>
          <w:rFonts w:ascii="Arial" w:hAnsi="Arial" w:cs="Arial"/>
          <w:sz w:val="24"/>
          <w:szCs w:val="24"/>
        </w:rPr>
        <w:t xml:space="preserve"> O produtor que</w:t>
      </w:r>
      <w:r w:rsidR="00430534" w:rsidRPr="000C3BA3">
        <w:rPr>
          <w:rFonts w:ascii="Arial" w:hAnsi="Arial" w:cs="Arial"/>
          <w:sz w:val="24"/>
          <w:szCs w:val="24"/>
        </w:rPr>
        <w:t xml:space="preserve"> já possui Paiol </w:t>
      </w:r>
      <w:r w:rsidR="008570C4">
        <w:rPr>
          <w:rFonts w:ascii="Arial" w:hAnsi="Arial" w:cs="Arial"/>
          <w:sz w:val="24"/>
          <w:szCs w:val="24"/>
        </w:rPr>
        <w:t xml:space="preserve">tipo </w:t>
      </w:r>
      <w:r w:rsidR="00430534" w:rsidRPr="000C3BA3">
        <w:rPr>
          <w:rFonts w:ascii="Arial" w:hAnsi="Arial" w:cs="Arial"/>
          <w:sz w:val="24"/>
          <w:szCs w:val="24"/>
        </w:rPr>
        <w:t>Chapecó</w:t>
      </w:r>
      <w:r w:rsidR="008570C4">
        <w:rPr>
          <w:rFonts w:ascii="Arial" w:hAnsi="Arial" w:cs="Arial"/>
          <w:sz w:val="24"/>
          <w:szCs w:val="24"/>
        </w:rPr>
        <w:t xml:space="preserve"> e</w:t>
      </w:r>
      <w:r w:rsidR="00430534" w:rsidRPr="000C3BA3">
        <w:rPr>
          <w:rFonts w:ascii="Arial" w:hAnsi="Arial" w:cs="Arial"/>
          <w:sz w:val="24"/>
          <w:szCs w:val="24"/>
        </w:rPr>
        <w:t xml:space="preserve"> </w:t>
      </w:r>
      <w:r w:rsidR="005F5054" w:rsidRPr="000C3BA3">
        <w:rPr>
          <w:rFonts w:ascii="Arial" w:hAnsi="Arial" w:cs="Arial"/>
          <w:sz w:val="24"/>
          <w:szCs w:val="24"/>
        </w:rPr>
        <w:t>f</w:t>
      </w:r>
      <w:r w:rsidR="008570C4">
        <w:rPr>
          <w:rFonts w:ascii="Arial" w:hAnsi="Arial" w:cs="Arial"/>
          <w:sz w:val="24"/>
          <w:szCs w:val="24"/>
        </w:rPr>
        <w:t>i</w:t>
      </w:r>
      <w:r w:rsidR="005F5054" w:rsidRPr="000C3BA3">
        <w:rPr>
          <w:rFonts w:ascii="Arial" w:hAnsi="Arial" w:cs="Arial"/>
          <w:sz w:val="24"/>
          <w:szCs w:val="24"/>
        </w:rPr>
        <w:t xml:space="preserve">zer </w:t>
      </w:r>
      <w:r w:rsidR="008570C4">
        <w:rPr>
          <w:rFonts w:ascii="Arial" w:hAnsi="Arial" w:cs="Arial"/>
          <w:sz w:val="24"/>
          <w:szCs w:val="24"/>
        </w:rPr>
        <w:t>a</w:t>
      </w:r>
      <w:proofErr w:type="gramStart"/>
      <w:r w:rsidR="008570C4">
        <w:rPr>
          <w:rFonts w:ascii="Arial" w:hAnsi="Arial" w:cs="Arial"/>
          <w:sz w:val="24"/>
          <w:szCs w:val="24"/>
        </w:rPr>
        <w:t xml:space="preserve">  </w:t>
      </w:r>
      <w:proofErr w:type="gramEnd"/>
      <w:r w:rsidR="008570C4">
        <w:rPr>
          <w:rFonts w:ascii="Arial" w:hAnsi="Arial" w:cs="Arial"/>
          <w:sz w:val="24"/>
          <w:szCs w:val="24"/>
        </w:rPr>
        <w:t>adaptação para silo à</w:t>
      </w:r>
      <w:r w:rsidR="005F5054" w:rsidRPr="000C3BA3">
        <w:rPr>
          <w:rFonts w:ascii="Arial" w:hAnsi="Arial" w:cs="Arial"/>
          <w:sz w:val="24"/>
          <w:szCs w:val="24"/>
        </w:rPr>
        <w:t xml:space="preserve"> granel, terá que apresentar o projeto técnico d</w:t>
      </w:r>
      <w:r w:rsidR="004D08FE">
        <w:rPr>
          <w:rFonts w:ascii="Arial" w:hAnsi="Arial" w:cs="Arial"/>
          <w:sz w:val="24"/>
          <w:szCs w:val="24"/>
        </w:rPr>
        <w:t>e execução para a Secreta</w:t>
      </w:r>
      <w:r w:rsidR="008570C4">
        <w:rPr>
          <w:rFonts w:ascii="Arial" w:hAnsi="Arial" w:cs="Arial"/>
          <w:sz w:val="24"/>
          <w:szCs w:val="24"/>
        </w:rPr>
        <w:t>ria da Agricultura e/ou EMATER, neste caso o  subsidio será de  50% do valor de que trata</w:t>
      </w:r>
      <w:r w:rsidR="00E541C9" w:rsidRPr="000C3BA3">
        <w:rPr>
          <w:rFonts w:ascii="Arial" w:hAnsi="Arial" w:cs="Arial"/>
          <w:sz w:val="24"/>
          <w:szCs w:val="24"/>
        </w:rPr>
        <w:t xml:space="preserve"> </w:t>
      </w:r>
      <w:r w:rsidR="008570C4">
        <w:rPr>
          <w:rFonts w:ascii="Arial" w:hAnsi="Arial" w:cs="Arial"/>
          <w:sz w:val="24"/>
          <w:szCs w:val="24"/>
        </w:rPr>
        <w:t>o a</w:t>
      </w:r>
      <w:r w:rsidR="00E541C9" w:rsidRPr="000C3BA3">
        <w:rPr>
          <w:rFonts w:ascii="Arial" w:hAnsi="Arial" w:cs="Arial"/>
          <w:sz w:val="24"/>
          <w:szCs w:val="24"/>
        </w:rPr>
        <w:t>rtigo 1º</w:t>
      </w:r>
      <w:r w:rsidR="008570C4">
        <w:rPr>
          <w:rFonts w:ascii="Arial" w:hAnsi="Arial" w:cs="Arial"/>
          <w:sz w:val="24"/>
          <w:szCs w:val="24"/>
        </w:rPr>
        <w:t xml:space="preserve"> desta Lei</w:t>
      </w:r>
      <w:r w:rsidR="00E541C9" w:rsidRPr="000C3BA3">
        <w:rPr>
          <w:rFonts w:ascii="Arial" w:hAnsi="Arial" w:cs="Arial"/>
          <w:sz w:val="24"/>
          <w:szCs w:val="24"/>
        </w:rPr>
        <w:t>.</w:t>
      </w:r>
    </w:p>
    <w:p w:rsidR="005F5054" w:rsidRPr="000C3BA3" w:rsidRDefault="005F5054" w:rsidP="000C3BA3">
      <w:pPr>
        <w:pStyle w:val="SemEspaamento"/>
        <w:ind w:firstLine="1134"/>
        <w:jc w:val="both"/>
        <w:rPr>
          <w:rFonts w:ascii="Arial" w:hAnsi="Arial" w:cs="Arial"/>
          <w:sz w:val="24"/>
          <w:szCs w:val="24"/>
        </w:rPr>
      </w:pPr>
    </w:p>
    <w:p w:rsidR="005F5054" w:rsidRPr="000C3BA3" w:rsidRDefault="00E541C9" w:rsidP="000C3BA3">
      <w:pPr>
        <w:pStyle w:val="SemEspaamento"/>
        <w:ind w:firstLine="1134"/>
        <w:jc w:val="both"/>
        <w:rPr>
          <w:rFonts w:ascii="Arial" w:hAnsi="Arial" w:cs="Arial"/>
          <w:sz w:val="24"/>
          <w:szCs w:val="24"/>
        </w:rPr>
      </w:pPr>
      <w:r w:rsidRPr="000C3BA3">
        <w:rPr>
          <w:rFonts w:ascii="Arial" w:hAnsi="Arial" w:cs="Arial"/>
          <w:b/>
          <w:sz w:val="24"/>
          <w:szCs w:val="24"/>
        </w:rPr>
        <w:t xml:space="preserve">ART. </w:t>
      </w:r>
      <w:r w:rsidR="003D1794">
        <w:rPr>
          <w:rFonts w:ascii="Arial" w:hAnsi="Arial" w:cs="Arial"/>
          <w:b/>
          <w:sz w:val="24"/>
          <w:szCs w:val="24"/>
        </w:rPr>
        <w:t>9</w:t>
      </w:r>
      <w:r w:rsidR="005F5054" w:rsidRPr="000C3BA3">
        <w:rPr>
          <w:rFonts w:ascii="Arial" w:hAnsi="Arial" w:cs="Arial"/>
          <w:b/>
          <w:sz w:val="24"/>
          <w:szCs w:val="24"/>
        </w:rPr>
        <w:t>º</w:t>
      </w:r>
      <w:r w:rsidR="005F5054" w:rsidRPr="000C3BA3">
        <w:rPr>
          <w:rFonts w:ascii="Arial" w:hAnsi="Arial" w:cs="Arial"/>
          <w:sz w:val="24"/>
          <w:szCs w:val="24"/>
        </w:rPr>
        <w:t xml:space="preserve"> O produtor que construir </w:t>
      </w:r>
      <w:r w:rsidR="004D08FE">
        <w:rPr>
          <w:rFonts w:ascii="Arial" w:hAnsi="Arial" w:cs="Arial"/>
          <w:sz w:val="24"/>
          <w:szCs w:val="24"/>
        </w:rPr>
        <w:t xml:space="preserve">um </w:t>
      </w:r>
      <w:r w:rsidR="005F5054" w:rsidRPr="000C3BA3">
        <w:rPr>
          <w:rFonts w:ascii="Arial" w:hAnsi="Arial" w:cs="Arial"/>
          <w:sz w:val="24"/>
          <w:szCs w:val="24"/>
        </w:rPr>
        <w:t>paiol</w:t>
      </w:r>
      <w:r w:rsidR="004D08FE">
        <w:rPr>
          <w:rFonts w:ascii="Arial" w:hAnsi="Arial" w:cs="Arial"/>
          <w:sz w:val="24"/>
          <w:szCs w:val="24"/>
        </w:rPr>
        <w:t xml:space="preserve"> novo</w:t>
      </w:r>
      <w:r w:rsidR="005F5054" w:rsidRPr="000C3BA3">
        <w:rPr>
          <w:rFonts w:ascii="Arial" w:hAnsi="Arial" w:cs="Arial"/>
          <w:sz w:val="24"/>
          <w:szCs w:val="24"/>
        </w:rPr>
        <w:t xml:space="preserve"> modelo Chapecó para o armazenamento de milho em espiga receberá igualmente </w:t>
      </w:r>
      <w:r w:rsidRPr="000C3BA3">
        <w:rPr>
          <w:rFonts w:ascii="Arial" w:hAnsi="Arial" w:cs="Arial"/>
          <w:sz w:val="24"/>
          <w:szCs w:val="24"/>
        </w:rPr>
        <w:t>50% do</w:t>
      </w:r>
      <w:proofErr w:type="gramStart"/>
      <w:r w:rsidRPr="000C3BA3">
        <w:rPr>
          <w:rFonts w:ascii="Arial" w:hAnsi="Arial" w:cs="Arial"/>
          <w:sz w:val="24"/>
          <w:szCs w:val="24"/>
        </w:rPr>
        <w:t xml:space="preserve"> </w:t>
      </w:r>
      <w:r w:rsidR="004D08FE">
        <w:rPr>
          <w:rFonts w:ascii="Arial" w:hAnsi="Arial" w:cs="Arial"/>
          <w:sz w:val="24"/>
          <w:szCs w:val="24"/>
        </w:rPr>
        <w:t xml:space="preserve"> </w:t>
      </w:r>
      <w:proofErr w:type="gramEnd"/>
      <w:r w:rsidR="004D08FE">
        <w:rPr>
          <w:rFonts w:ascii="Arial" w:hAnsi="Arial" w:cs="Arial"/>
          <w:sz w:val="24"/>
          <w:szCs w:val="24"/>
        </w:rPr>
        <w:t xml:space="preserve">valor de que trata o  </w:t>
      </w:r>
      <w:r w:rsidRPr="000C3BA3">
        <w:rPr>
          <w:rFonts w:ascii="Arial" w:hAnsi="Arial" w:cs="Arial"/>
          <w:sz w:val="24"/>
          <w:szCs w:val="24"/>
        </w:rPr>
        <w:t>artigo 1º</w:t>
      </w:r>
      <w:r w:rsidR="004D08FE">
        <w:rPr>
          <w:rFonts w:ascii="Arial" w:hAnsi="Arial" w:cs="Arial"/>
          <w:sz w:val="24"/>
          <w:szCs w:val="24"/>
        </w:rPr>
        <w:t xml:space="preserve"> desta Lei</w:t>
      </w:r>
      <w:r w:rsidRPr="000C3BA3">
        <w:rPr>
          <w:rFonts w:ascii="Arial" w:hAnsi="Arial" w:cs="Arial"/>
          <w:sz w:val="24"/>
          <w:szCs w:val="24"/>
        </w:rPr>
        <w:t>.</w:t>
      </w:r>
    </w:p>
    <w:p w:rsidR="005F5054" w:rsidRPr="000C3BA3" w:rsidRDefault="005F5054" w:rsidP="000C3BA3">
      <w:pPr>
        <w:pStyle w:val="SemEspaamento"/>
        <w:ind w:firstLine="1134"/>
        <w:jc w:val="both"/>
        <w:rPr>
          <w:rFonts w:ascii="Arial" w:hAnsi="Arial" w:cs="Arial"/>
          <w:sz w:val="24"/>
          <w:szCs w:val="24"/>
        </w:rPr>
      </w:pPr>
    </w:p>
    <w:p w:rsidR="0029363E" w:rsidRPr="000C3BA3" w:rsidRDefault="00C42A0F" w:rsidP="000C3BA3">
      <w:pPr>
        <w:pStyle w:val="SemEspaamento"/>
        <w:ind w:firstLine="1134"/>
        <w:jc w:val="both"/>
        <w:rPr>
          <w:rFonts w:ascii="Arial" w:hAnsi="Arial" w:cs="Arial"/>
          <w:sz w:val="24"/>
          <w:szCs w:val="24"/>
        </w:rPr>
      </w:pPr>
      <w:r w:rsidRPr="000C3BA3">
        <w:rPr>
          <w:rFonts w:ascii="Arial" w:hAnsi="Arial" w:cs="Arial"/>
          <w:b/>
          <w:sz w:val="24"/>
          <w:szCs w:val="24"/>
        </w:rPr>
        <w:t xml:space="preserve">ART. </w:t>
      </w:r>
      <w:r w:rsidR="003D1794">
        <w:rPr>
          <w:rFonts w:ascii="Arial" w:hAnsi="Arial" w:cs="Arial"/>
          <w:b/>
          <w:sz w:val="24"/>
          <w:szCs w:val="24"/>
        </w:rPr>
        <w:t>10</w:t>
      </w:r>
      <w:r w:rsidR="0029363E" w:rsidRPr="000C3BA3">
        <w:rPr>
          <w:rFonts w:ascii="Arial" w:hAnsi="Arial" w:cs="Arial"/>
          <w:sz w:val="24"/>
          <w:szCs w:val="24"/>
        </w:rPr>
        <w:t xml:space="preserve"> O controle administrat</w:t>
      </w:r>
      <w:r w:rsidR="003E7213" w:rsidRPr="000C3BA3">
        <w:rPr>
          <w:rFonts w:ascii="Arial" w:hAnsi="Arial" w:cs="Arial"/>
          <w:sz w:val="24"/>
          <w:szCs w:val="24"/>
        </w:rPr>
        <w:t>ivo-operacional dos serviços do programa de secagem e armazenamento de grãos será de exclusiva responsabilidade da Secretaria Municipal de Agricultura.</w:t>
      </w:r>
    </w:p>
    <w:p w:rsidR="003E7213" w:rsidRDefault="003E7213" w:rsidP="000C3BA3">
      <w:pPr>
        <w:pStyle w:val="SemEspaamento"/>
        <w:jc w:val="both"/>
        <w:rPr>
          <w:rFonts w:ascii="Arial" w:hAnsi="Arial" w:cs="Arial"/>
          <w:sz w:val="24"/>
          <w:szCs w:val="24"/>
        </w:rPr>
      </w:pPr>
    </w:p>
    <w:p w:rsidR="000C3BA3" w:rsidRDefault="000C3BA3" w:rsidP="000C3BA3">
      <w:pPr>
        <w:pStyle w:val="SemEspaamento"/>
        <w:jc w:val="both"/>
        <w:rPr>
          <w:rFonts w:ascii="Arial" w:hAnsi="Arial" w:cs="Arial"/>
          <w:sz w:val="24"/>
          <w:szCs w:val="24"/>
        </w:rPr>
      </w:pPr>
      <w:r>
        <w:rPr>
          <w:rFonts w:ascii="Arial" w:hAnsi="Arial" w:cs="Arial"/>
          <w:sz w:val="24"/>
          <w:szCs w:val="24"/>
        </w:rPr>
        <w:tab/>
        <w:t xml:space="preserve">       </w:t>
      </w:r>
      <w:r w:rsidR="003D1794">
        <w:rPr>
          <w:rFonts w:ascii="Arial" w:hAnsi="Arial" w:cs="Arial"/>
          <w:b/>
          <w:sz w:val="24"/>
          <w:szCs w:val="24"/>
        </w:rPr>
        <w:t>ART. 11</w:t>
      </w:r>
      <w:proofErr w:type="gramStart"/>
      <w:r>
        <w:rPr>
          <w:rFonts w:ascii="Arial" w:hAnsi="Arial" w:cs="Arial"/>
          <w:sz w:val="24"/>
          <w:szCs w:val="24"/>
        </w:rPr>
        <w:t xml:space="preserve">  </w:t>
      </w:r>
      <w:proofErr w:type="gramEnd"/>
      <w:r>
        <w:rPr>
          <w:rFonts w:ascii="Arial" w:hAnsi="Arial" w:cs="Arial"/>
          <w:sz w:val="24"/>
          <w:szCs w:val="24"/>
        </w:rPr>
        <w:t xml:space="preserve">As  despesas decorrentes da aplicação desta Lei correrão à conta da seguinte dotação orçamentária: </w:t>
      </w:r>
    </w:p>
    <w:p w:rsidR="000C3BA3" w:rsidRDefault="00E37C32" w:rsidP="000C3BA3">
      <w:pPr>
        <w:pStyle w:val="SemEspaamento"/>
        <w:jc w:val="both"/>
        <w:rPr>
          <w:rFonts w:ascii="Arial" w:hAnsi="Arial" w:cs="Arial"/>
          <w:sz w:val="24"/>
          <w:szCs w:val="24"/>
        </w:rPr>
      </w:pPr>
      <w:r>
        <w:rPr>
          <w:rFonts w:ascii="Arial" w:hAnsi="Arial" w:cs="Arial"/>
          <w:sz w:val="24"/>
          <w:szCs w:val="24"/>
        </w:rPr>
        <w:t>05</w:t>
      </w:r>
      <w:r>
        <w:rPr>
          <w:rFonts w:ascii="Arial" w:hAnsi="Arial" w:cs="Arial"/>
          <w:sz w:val="24"/>
          <w:szCs w:val="24"/>
        </w:rPr>
        <w:tab/>
      </w:r>
      <w:r>
        <w:rPr>
          <w:rFonts w:ascii="Arial" w:hAnsi="Arial" w:cs="Arial"/>
          <w:sz w:val="24"/>
          <w:szCs w:val="24"/>
        </w:rPr>
        <w:tab/>
        <w:t>SECRETARIA MUNICIPAL DA AGRICUL. E ABASTECIMENTO</w:t>
      </w:r>
    </w:p>
    <w:p w:rsidR="00E37C32" w:rsidRDefault="00E37C32" w:rsidP="000C3BA3">
      <w:pPr>
        <w:pStyle w:val="SemEspaamento"/>
        <w:jc w:val="both"/>
        <w:rPr>
          <w:rFonts w:ascii="Arial" w:hAnsi="Arial" w:cs="Arial"/>
          <w:sz w:val="24"/>
          <w:szCs w:val="24"/>
        </w:rPr>
      </w:pPr>
      <w:r>
        <w:rPr>
          <w:rFonts w:ascii="Arial" w:hAnsi="Arial" w:cs="Arial"/>
          <w:sz w:val="24"/>
          <w:szCs w:val="24"/>
        </w:rPr>
        <w:t>2016</w:t>
      </w:r>
      <w:r>
        <w:rPr>
          <w:rFonts w:ascii="Arial" w:hAnsi="Arial" w:cs="Arial"/>
          <w:sz w:val="24"/>
          <w:szCs w:val="24"/>
        </w:rPr>
        <w:tab/>
      </w:r>
      <w:r>
        <w:rPr>
          <w:rFonts w:ascii="Arial" w:hAnsi="Arial" w:cs="Arial"/>
          <w:sz w:val="24"/>
          <w:szCs w:val="24"/>
        </w:rPr>
        <w:tab/>
        <w:t xml:space="preserve">PROGRAMA DE INCENTIVO À PRODUÇÃO AGRÍCOLA E </w:t>
      </w:r>
    </w:p>
    <w:p w:rsidR="00E37C32" w:rsidRDefault="00E37C32" w:rsidP="00E37C32">
      <w:pPr>
        <w:pStyle w:val="SemEspaamento"/>
        <w:ind w:left="708" w:firstLine="708"/>
        <w:jc w:val="both"/>
        <w:rPr>
          <w:rFonts w:ascii="Arial" w:hAnsi="Arial" w:cs="Arial"/>
          <w:sz w:val="24"/>
          <w:szCs w:val="24"/>
        </w:rPr>
      </w:pPr>
      <w:r>
        <w:rPr>
          <w:rFonts w:ascii="Arial" w:hAnsi="Arial" w:cs="Arial"/>
          <w:sz w:val="24"/>
          <w:szCs w:val="24"/>
        </w:rPr>
        <w:t>ASSISTÊNCIA TÉCNICA</w:t>
      </w:r>
    </w:p>
    <w:p w:rsidR="00E37C32" w:rsidRDefault="00E37C32" w:rsidP="00E37C32">
      <w:pPr>
        <w:pStyle w:val="SemEspaamento"/>
        <w:jc w:val="both"/>
        <w:rPr>
          <w:rFonts w:ascii="Arial" w:hAnsi="Arial" w:cs="Arial"/>
          <w:sz w:val="24"/>
          <w:szCs w:val="24"/>
        </w:rPr>
      </w:pPr>
      <w:r>
        <w:rPr>
          <w:rFonts w:ascii="Arial" w:hAnsi="Arial" w:cs="Arial"/>
          <w:sz w:val="24"/>
          <w:szCs w:val="24"/>
        </w:rPr>
        <w:t>339048000000 (1582) Outros Auxílios Financeiros Pessoas Físicas</w:t>
      </w:r>
    </w:p>
    <w:p w:rsidR="000C3BA3" w:rsidRDefault="000C3BA3" w:rsidP="000C3BA3">
      <w:pPr>
        <w:pStyle w:val="SemEspaamento"/>
        <w:jc w:val="both"/>
        <w:rPr>
          <w:rFonts w:ascii="Arial" w:hAnsi="Arial" w:cs="Arial"/>
          <w:sz w:val="24"/>
          <w:szCs w:val="24"/>
        </w:rPr>
      </w:pPr>
    </w:p>
    <w:p w:rsidR="003E7213" w:rsidRPr="000C3BA3" w:rsidRDefault="003D1794" w:rsidP="000C3BA3">
      <w:pPr>
        <w:pStyle w:val="SemEspaamento"/>
        <w:ind w:firstLine="1134"/>
        <w:jc w:val="both"/>
        <w:rPr>
          <w:rFonts w:ascii="Arial" w:hAnsi="Arial" w:cs="Arial"/>
          <w:sz w:val="24"/>
          <w:szCs w:val="24"/>
        </w:rPr>
      </w:pPr>
      <w:r>
        <w:rPr>
          <w:rFonts w:ascii="Arial" w:hAnsi="Arial" w:cs="Arial"/>
          <w:b/>
          <w:sz w:val="24"/>
          <w:szCs w:val="24"/>
        </w:rPr>
        <w:t>ART. 12</w:t>
      </w:r>
      <w:r w:rsidR="003E7213" w:rsidRPr="000C3BA3">
        <w:rPr>
          <w:rFonts w:ascii="Arial" w:hAnsi="Arial" w:cs="Arial"/>
          <w:sz w:val="24"/>
          <w:szCs w:val="24"/>
        </w:rPr>
        <w:t xml:space="preserve"> Esta lei entrará em vigor na data de sua </w:t>
      </w:r>
      <w:r w:rsidR="000C3BA3">
        <w:rPr>
          <w:rFonts w:ascii="Arial" w:hAnsi="Arial" w:cs="Arial"/>
          <w:sz w:val="24"/>
          <w:szCs w:val="24"/>
        </w:rPr>
        <w:t>publicação, no local de costume</w:t>
      </w:r>
      <w:r w:rsidR="003E7213" w:rsidRPr="000C3BA3">
        <w:rPr>
          <w:rFonts w:ascii="Arial" w:hAnsi="Arial" w:cs="Arial"/>
          <w:sz w:val="24"/>
          <w:szCs w:val="24"/>
        </w:rPr>
        <w:t>.</w:t>
      </w:r>
    </w:p>
    <w:p w:rsidR="003E7213" w:rsidRPr="000C3BA3" w:rsidRDefault="003E7213" w:rsidP="000C3BA3">
      <w:pPr>
        <w:pStyle w:val="SemEspaamento"/>
        <w:jc w:val="both"/>
        <w:rPr>
          <w:rFonts w:ascii="Arial" w:hAnsi="Arial" w:cs="Arial"/>
          <w:sz w:val="24"/>
          <w:szCs w:val="24"/>
        </w:rPr>
      </w:pPr>
    </w:p>
    <w:p w:rsidR="003E7213" w:rsidRPr="000C3BA3" w:rsidRDefault="003D1794" w:rsidP="000C3BA3">
      <w:pPr>
        <w:pStyle w:val="SemEspaamento"/>
        <w:ind w:firstLine="1134"/>
        <w:jc w:val="both"/>
        <w:rPr>
          <w:rFonts w:ascii="Arial" w:hAnsi="Arial" w:cs="Arial"/>
          <w:sz w:val="24"/>
          <w:szCs w:val="24"/>
        </w:rPr>
      </w:pPr>
      <w:r>
        <w:rPr>
          <w:rFonts w:ascii="Arial" w:hAnsi="Arial" w:cs="Arial"/>
          <w:b/>
          <w:sz w:val="24"/>
          <w:szCs w:val="24"/>
        </w:rPr>
        <w:t>ART. 13</w:t>
      </w:r>
      <w:proofErr w:type="gramStart"/>
      <w:r w:rsidR="000C3BA3">
        <w:rPr>
          <w:rFonts w:ascii="Arial" w:hAnsi="Arial" w:cs="Arial"/>
          <w:b/>
          <w:sz w:val="24"/>
          <w:szCs w:val="24"/>
        </w:rPr>
        <w:t xml:space="preserve"> </w:t>
      </w:r>
      <w:r w:rsidR="003E7213" w:rsidRPr="000C3BA3">
        <w:rPr>
          <w:rFonts w:ascii="Arial" w:hAnsi="Arial" w:cs="Arial"/>
          <w:sz w:val="24"/>
          <w:szCs w:val="24"/>
        </w:rPr>
        <w:t xml:space="preserve"> </w:t>
      </w:r>
      <w:proofErr w:type="gramEnd"/>
      <w:r w:rsidR="003E7213" w:rsidRPr="000C3BA3">
        <w:rPr>
          <w:rFonts w:ascii="Arial" w:hAnsi="Arial" w:cs="Arial"/>
          <w:sz w:val="24"/>
          <w:szCs w:val="24"/>
        </w:rPr>
        <w:t>Revogam-se as disposições em contrário.</w:t>
      </w:r>
    </w:p>
    <w:p w:rsidR="003E7213" w:rsidRPr="000C3BA3" w:rsidRDefault="003E7213" w:rsidP="000C3BA3">
      <w:pPr>
        <w:pStyle w:val="SemEspaamento"/>
        <w:jc w:val="both"/>
        <w:rPr>
          <w:rFonts w:ascii="Arial" w:hAnsi="Arial" w:cs="Arial"/>
          <w:sz w:val="24"/>
          <w:szCs w:val="24"/>
        </w:rPr>
      </w:pPr>
    </w:p>
    <w:p w:rsidR="003E7213" w:rsidRPr="000C3BA3" w:rsidRDefault="003E7213" w:rsidP="000C3BA3">
      <w:pPr>
        <w:pStyle w:val="SemEspaamento"/>
        <w:ind w:firstLine="1134"/>
        <w:jc w:val="both"/>
        <w:rPr>
          <w:rFonts w:ascii="Arial" w:hAnsi="Arial" w:cs="Arial"/>
          <w:b/>
          <w:sz w:val="24"/>
          <w:szCs w:val="24"/>
        </w:rPr>
      </w:pPr>
      <w:r w:rsidRPr="000C3BA3">
        <w:rPr>
          <w:rFonts w:ascii="Arial" w:hAnsi="Arial" w:cs="Arial"/>
          <w:b/>
          <w:sz w:val="24"/>
          <w:szCs w:val="24"/>
        </w:rPr>
        <w:t>GABINETE DO PREFE</w:t>
      </w:r>
      <w:r w:rsidR="00760BDE">
        <w:rPr>
          <w:rFonts w:ascii="Arial" w:hAnsi="Arial" w:cs="Arial"/>
          <w:b/>
          <w:sz w:val="24"/>
          <w:szCs w:val="24"/>
        </w:rPr>
        <w:t>ITO MUNICIPAL DE ARATIBA, aos 28</w:t>
      </w:r>
      <w:r w:rsidR="00E541C9" w:rsidRPr="000C3BA3">
        <w:rPr>
          <w:rFonts w:ascii="Arial" w:hAnsi="Arial" w:cs="Arial"/>
          <w:b/>
          <w:sz w:val="24"/>
          <w:szCs w:val="24"/>
        </w:rPr>
        <w:t xml:space="preserve"> de março</w:t>
      </w:r>
      <w:r w:rsidRPr="000C3BA3">
        <w:rPr>
          <w:rFonts w:ascii="Arial" w:hAnsi="Arial" w:cs="Arial"/>
          <w:b/>
          <w:sz w:val="24"/>
          <w:szCs w:val="24"/>
        </w:rPr>
        <w:t xml:space="preserve"> de 2017.</w:t>
      </w:r>
    </w:p>
    <w:p w:rsidR="003E7213" w:rsidRPr="000C3BA3" w:rsidRDefault="003E7213" w:rsidP="000C3BA3">
      <w:pPr>
        <w:pStyle w:val="SemEspaamento"/>
        <w:rPr>
          <w:rFonts w:ascii="Arial" w:hAnsi="Arial" w:cs="Arial"/>
          <w:b/>
          <w:sz w:val="24"/>
          <w:szCs w:val="24"/>
        </w:rPr>
      </w:pPr>
    </w:p>
    <w:p w:rsidR="003E7213" w:rsidRDefault="003E7213" w:rsidP="000C3BA3">
      <w:pPr>
        <w:pStyle w:val="SemEspaamento"/>
        <w:jc w:val="center"/>
        <w:rPr>
          <w:rFonts w:ascii="Arial" w:hAnsi="Arial" w:cs="Arial"/>
          <w:b/>
          <w:sz w:val="24"/>
          <w:szCs w:val="24"/>
        </w:rPr>
      </w:pPr>
    </w:p>
    <w:p w:rsidR="000C3BA3" w:rsidRPr="000C3BA3" w:rsidRDefault="000C3BA3" w:rsidP="000C3BA3">
      <w:pPr>
        <w:pStyle w:val="SemEspaamento"/>
        <w:jc w:val="center"/>
        <w:rPr>
          <w:rFonts w:ascii="Arial" w:hAnsi="Arial" w:cs="Arial"/>
          <w:b/>
          <w:sz w:val="24"/>
          <w:szCs w:val="24"/>
        </w:rPr>
      </w:pPr>
    </w:p>
    <w:p w:rsidR="003E7213" w:rsidRPr="000C3BA3" w:rsidRDefault="003E7213" w:rsidP="000C3BA3">
      <w:pPr>
        <w:pStyle w:val="SemEspaamento"/>
        <w:jc w:val="center"/>
        <w:rPr>
          <w:rFonts w:ascii="Arial" w:hAnsi="Arial" w:cs="Arial"/>
          <w:b/>
          <w:sz w:val="24"/>
          <w:szCs w:val="24"/>
        </w:rPr>
      </w:pPr>
      <w:r w:rsidRPr="000C3BA3">
        <w:rPr>
          <w:rFonts w:ascii="Arial" w:hAnsi="Arial" w:cs="Arial"/>
          <w:b/>
          <w:sz w:val="24"/>
          <w:szCs w:val="24"/>
        </w:rPr>
        <w:t>GUILHERME EUGENIO GRANZOTTO</w:t>
      </w:r>
    </w:p>
    <w:p w:rsidR="003E7213" w:rsidRPr="000C3BA3" w:rsidRDefault="003E7213" w:rsidP="000C3BA3">
      <w:pPr>
        <w:pStyle w:val="SemEspaamento"/>
        <w:jc w:val="center"/>
        <w:rPr>
          <w:rFonts w:ascii="Arial" w:hAnsi="Arial" w:cs="Arial"/>
          <w:sz w:val="24"/>
          <w:szCs w:val="24"/>
        </w:rPr>
      </w:pPr>
      <w:r w:rsidRPr="000C3BA3">
        <w:rPr>
          <w:rFonts w:ascii="Arial" w:hAnsi="Arial" w:cs="Arial"/>
          <w:sz w:val="24"/>
          <w:szCs w:val="24"/>
        </w:rPr>
        <w:t>Prefeito Municipal.</w:t>
      </w:r>
    </w:p>
    <w:p w:rsidR="003E7213" w:rsidRPr="000C3BA3" w:rsidRDefault="003E7213" w:rsidP="000C3BA3">
      <w:pPr>
        <w:pStyle w:val="SemEspaamento"/>
        <w:jc w:val="center"/>
        <w:rPr>
          <w:rFonts w:ascii="Arial" w:hAnsi="Arial" w:cs="Arial"/>
          <w:sz w:val="24"/>
          <w:szCs w:val="24"/>
        </w:rPr>
      </w:pPr>
    </w:p>
    <w:p w:rsidR="003E7213" w:rsidRDefault="003E7213"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p>
    <w:p w:rsidR="00FD4ED0" w:rsidRDefault="00FD4ED0" w:rsidP="000C3BA3">
      <w:pPr>
        <w:pStyle w:val="SemEspaamento"/>
        <w:jc w:val="both"/>
        <w:rPr>
          <w:rFonts w:ascii="Arial" w:hAnsi="Arial" w:cs="Arial"/>
          <w:sz w:val="24"/>
          <w:szCs w:val="24"/>
        </w:rPr>
      </w:pPr>
      <w:bookmarkStart w:id="0" w:name="_GoBack"/>
      <w:bookmarkEnd w:id="0"/>
    </w:p>
    <w:p w:rsidR="007E6978" w:rsidRDefault="007E6978" w:rsidP="007E6978">
      <w:pPr>
        <w:framePr w:wrap="auto" w:vAnchor="page" w:hAnchor="page" w:x="361" w:y="721"/>
      </w:pPr>
      <w:r>
        <w:rPr>
          <w:noProof/>
        </w:rPr>
        <w:drawing>
          <wp:inline distT="0" distB="0" distL="0" distR="0" wp14:anchorId="588D2271" wp14:editId="396F36AC">
            <wp:extent cx="733425" cy="7048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7E6978" w:rsidRDefault="007E6978" w:rsidP="007E6978">
      <w:pPr>
        <w:framePr w:w="6242" w:h="1012" w:wrap="notBeside" w:vAnchor="page" w:hAnchor="page" w:x="1702" w:y="665"/>
        <w:spacing w:line="278" w:lineRule="exact"/>
        <w:jc w:val="center"/>
      </w:pPr>
      <w:r>
        <w:t>Estado do Rio Grande do Sul</w:t>
      </w:r>
    </w:p>
    <w:p w:rsidR="007E6978" w:rsidRDefault="007E6978" w:rsidP="007E6978">
      <w:pPr>
        <w:framePr w:w="6242" w:h="1012" w:wrap="notBeside" w:vAnchor="page" w:hAnchor="page" w:x="1702" w:y="665"/>
        <w:spacing w:line="379" w:lineRule="exact"/>
        <w:jc w:val="center"/>
        <w:rPr>
          <w:rFonts w:ascii="Arial Narrow" w:hAnsi="Arial Narrow"/>
          <w:b/>
          <w:bCs/>
          <w:sz w:val="32"/>
          <w:szCs w:val="32"/>
        </w:rPr>
      </w:pPr>
      <w:r>
        <w:rPr>
          <w:rFonts w:ascii="Arial Narrow" w:hAnsi="Arial Narrow"/>
          <w:b/>
          <w:bCs/>
          <w:sz w:val="32"/>
          <w:szCs w:val="32"/>
        </w:rPr>
        <w:t>MUNICÍPIO DE ARATIBA</w:t>
      </w:r>
    </w:p>
    <w:p w:rsidR="007E6978" w:rsidRDefault="007E6978" w:rsidP="007E6978">
      <w:pPr>
        <w:pStyle w:val="Legenda"/>
        <w:framePr w:w="6242" w:wrap="notBeside" w:x="1702" w:y="665"/>
        <w:ind w:firstLine="0"/>
        <w:rPr>
          <w:sz w:val="16"/>
          <w:szCs w:val="16"/>
        </w:rPr>
      </w:pPr>
      <w:r>
        <w:rPr>
          <w:sz w:val="16"/>
          <w:szCs w:val="16"/>
        </w:rPr>
        <w:t xml:space="preserve">Rua Luiz </w:t>
      </w:r>
      <w:proofErr w:type="spellStart"/>
      <w:r>
        <w:rPr>
          <w:sz w:val="16"/>
          <w:szCs w:val="16"/>
        </w:rPr>
        <w:t>Loeser</w:t>
      </w:r>
      <w:proofErr w:type="spellEnd"/>
      <w:r>
        <w:rPr>
          <w:sz w:val="16"/>
          <w:szCs w:val="16"/>
        </w:rPr>
        <w:t>, 287 – Centro – Fone: (54) 376-1114 - CNPJ 87.613.469/0001-</w:t>
      </w:r>
      <w:proofErr w:type="gramStart"/>
      <w:r>
        <w:rPr>
          <w:sz w:val="16"/>
          <w:szCs w:val="16"/>
        </w:rPr>
        <w:t>84</w:t>
      </w:r>
      <w:proofErr w:type="gramEnd"/>
    </w:p>
    <w:p w:rsidR="007E6978" w:rsidRDefault="007E6978" w:rsidP="007E6978">
      <w:pPr>
        <w:pStyle w:val="Legenda"/>
        <w:framePr w:w="6242" w:wrap="notBeside" w:x="1702" w:y="665"/>
        <w:ind w:firstLine="0"/>
      </w:pPr>
      <w:r>
        <w:t>99.770-000 - ARATIBA – RS</w:t>
      </w:r>
    </w:p>
    <w:p w:rsidR="00E37C32" w:rsidRDefault="00E37C32" w:rsidP="00FD4ED0">
      <w:pPr>
        <w:pStyle w:val="SemEspaamento"/>
        <w:spacing w:line="360" w:lineRule="auto"/>
        <w:jc w:val="both"/>
        <w:rPr>
          <w:rFonts w:ascii="Arial" w:hAnsi="Arial" w:cs="Arial"/>
          <w:sz w:val="24"/>
          <w:szCs w:val="24"/>
        </w:rPr>
      </w:pPr>
    </w:p>
    <w:p w:rsidR="008570C4" w:rsidRDefault="008570C4" w:rsidP="00FD4ED0">
      <w:pPr>
        <w:pStyle w:val="SemEspaamento"/>
        <w:spacing w:line="360" w:lineRule="auto"/>
        <w:jc w:val="both"/>
        <w:rPr>
          <w:rFonts w:ascii="Arial" w:hAnsi="Arial" w:cs="Arial"/>
          <w:sz w:val="24"/>
          <w:szCs w:val="24"/>
        </w:rPr>
      </w:pPr>
    </w:p>
    <w:p w:rsidR="007E6978" w:rsidRDefault="007E6978" w:rsidP="007E6978">
      <w:pPr>
        <w:framePr w:wrap="auto" w:vAnchor="page" w:hAnchor="page" w:x="361" w:y="721"/>
      </w:pPr>
      <w:r>
        <w:rPr>
          <w:noProof/>
        </w:rPr>
        <w:drawing>
          <wp:inline distT="0" distB="0" distL="0" distR="0" wp14:anchorId="588D2271" wp14:editId="396F36AC">
            <wp:extent cx="733425" cy="7048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7E6978" w:rsidRDefault="007E6978" w:rsidP="007E6978">
      <w:pPr>
        <w:framePr w:w="6242" w:h="1012" w:wrap="notBeside" w:vAnchor="page" w:hAnchor="page" w:x="1702" w:y="665"/>
        <w:spacing w:line="278" w:lineRule="exact"/>
        <w:jc w:val="center"/>
      </w:pPr>
      <w:r>
        <w:t>Estado do Rio Grande do Sul</w:t>
      </w:r>
    </w:p>
    <w:p w:rsidR="007E6978" w:rsidRDefault="007E6978" w:rsidP="007E6978">
      <w:pPr>
        <w:framePr w:w="6242" w:h="1012" w:wrap="notBeside" w:vAnchor="page" w:hAnchor="page" w:x="1702" w:y="665"/>
        <w:spacing w:line="379" w:lineRule="exact"/>
        <w:jc w:val="center"/>
        <w:rPr>
          <w:rFonts w:ascii="Arial Narrow" w:hAnsi="Arial Narrow"/>
          <w:b/>
          <w:bCs/>
          <w:sz w:val="32"/>
          <w:szCs w:val="32"/>
        </w:rPr>
      </w:pPr>
      <w:r>
        <w:rPr>
          <w:rFonts w:ascii="Arial Narrow" w:hAnsi="Arial Narrow"/>
          <w:b/>
          <w:bCs/>
          <w:sz w:val="32"/>
          <w:szCs w:val="32"/>
        </w:rPr>
        <w:t>MUNICÍPIO DE ARATIBA</w:t>
      </w:r>
    </w:p>
    <w:p w:rsidR="007E6978" w:rsidRDefault="007E6978" w:rsidP="007E6978">
      <w:pPr>
        <w:pStyle w:val="Legenda"/>
        <w:framePr w:w="6242" w:wrap="notBeside" w:x="1702" w:y="665"/>
        <w:ind w:firstLine="0"/>
        <w:rPr>
          <w:sz w:val="16"/>
          <w:szCs w:val="16"/>
        </w:rPr>
      </w:pPr>
      <w:r>
        <w:rPr>
          <w:sz w:val="16"/>
          <w:szCs w:val="16"/>
        </w:rPr>
        <w:t xml:space="preserve">Rua Luiz </w:t>
      </w:r>
      <w:proofErr w:type="spellStart"/>
      <w:r>
        <w:rPr>
          <w:sz w:val="16"/>
          <w:szCs w:val="16"/>
        </w:rPr>
        <w:t>Loeser</w:t>
      </w:r>
      <w:proofErr w:type="spellEnd"/>
      <w:r>
        <w:rPr>
          <w:sz w:val="16"/>
          <w:szCs w:val="16"/>
        </w:rPr>
        <w:t>, 287 – Centro – Fone: (54) 376-1114 - CNPJ 87.613.469/0001-</w:t>
      </w:r>
      <w:proofErr w:type="gramStart"/>
      <w:r>
        <w:rPr>
          <w:sz w:val="16"/>
          <w:szCs w:val="16"/>
        </w:rPr>
        <w:t>84</w:t>
      </w:r>
      <w:proofErr w:type="gramEnd"/>
    </w:p>
    <w:p w:rsidR="007E6978" w:rsidRDefault="007E6978" w:rsidP="007E6978">
      <w:pPr>
        <w:pStyle w:val="Legenda"/>
        <w:framePr w:w="6242" w:wrap="notBeside" w:x="1702" w:y="665"/>
        <w:ind w:firstLine="0"/>
      </w:pPr>
      <w:r>
        <w:t>99.770-000 - ARATIBA – RS</w:t>
      </w:r>
    </w:p>
    <w:p w:rsidR="00FD4ED0" w:rsidRPr="007E6978" w:rsidRDefault="008570C4" w:rsidP="00FD4ED0">
      <w:pPr>
        <w:pStyle w:val="SemEspaamento"/>
        <w:spacing w:line="360" w:lineRule="auto"/>
        <w:jc w:val="center"/>
        <w:rPr>
          <w:rFonts w:ascii="Arial" w:hAnsi="Arial" w:cs="Arial"/>
          <w:b/>
          <w:sz w:val="24"/>
          <w:szCs w:val="24"/>
        </w:rPr>
      </w:pPr>
      <w:r>
        <w:rPr>
          <w:rFonts w:ascii="Arial" w:hAnsi="Arial" w:cs="Arial"/>
          <w:b/>
          <w:sz w:val="24"/>
          <w:szCs w:val="24"/>
        </w:rPr>
        <w:t>JUSTIFICATIVA</w:t>
      </w:r>
    </w:p>
    <w:p w:rsidR="00FD4ED0" w:rsidRDefault="00FD4ED0" w:rsidP="00FD4ED0">
      <w:pPr>
        <w:pStyle w:val="SemEspaamento"/>
        <w:spacing w:line="360" w:lineRule="auto"/>
        <w:jc w:val="both"/>
        <w:rPr>
          <w:rFonts w:ascii="Arial" w:hAnsi="Arial" w:cs="Arial"/>
          <w:sz w:val="24"/>
          <w:szCs w:val="24"/>
        </w:rPr>
      </w:pPr>
    </w:p>
    <w:p w:rsidR="00FD4ED0" w:rsidRDefault="00FD4ED0" w:rsidP="00E37C32">
      <w:pPr>
        <w:pStyle w:val="SemEspaamento"/>
        <w:spacing w:line="360" w:lineRule="auto"/>
        <w:ind w:right="-285"/>
        <w:jc w:val="both"/>
        <w:rPr>
          <w:rFonts w:ascii="Arial" w:hAnsi="Arial" w:cs="Arial"/>
          <w:sz w:val="24"/>
          <w:szCs w:val="24"/>
        </w:rPr>
      </w:pPr>
      <w:r w:rsidRPr="00FD4ED0">
        <w:rPr>
          <w:rFonts w:ascii="Arial" w:hAnsi="Arial" w:cs="Arial"/>
          <w:sz w:val="24"/>
          <w:szCs w:val="24"/>
        </w:rPr>
        <w:t xml:space="preserve">A evolução da secagem e armazenagem de grãos nas pequenas propriedades do Estado do Rio Grande do Sul, embora seja um tema estratégico aos produtores, somente nas últimas duas décadas vem ocupando o devido espaço. Tanto a secagem, como a armazenagem, passam a </w:t>
      </w:r>
      <w:proofErr w:type="gramStart"/>
      <w:r w:rsidRPr="00FD4ED0">
        <w:rPr>
          <w:rFonts w:ascii="Arial" w:hAnsi="Arial" w:cs="Arial"/>
          <w:sz w:val="24"/>
          <w:szCs w:val="24"/>
        </w:rPr>
        <w:t>ser</w:t>
      </w:r>
      <w:proofErr w:type="gramEnd"/>
      <w:r w:rsidRPr="00FD4ED0">
        <w:rPr>
          <w:rFonts w:ascii="Arial" w:hAnsi="Arial" w:cs="Arial"/>
          <w:sz w:val="24"/>
          <w:szCs w:val="24"/>
        </w:rPr>
        <w:t xml:space="preserve"> ações importantes na política pública de assistência técnica e extensão rural (ATER) promovida pela </w:t>
      </w:r>
      <w:proofErr w:type="spellStart"/>
      <w:r w:rsidRPr="00FD4ED0">
        <w:rPr>
          <w:rFonts w:ascii="Arial" w:hAnsi="Arial" w:cs="Arial"/>
          <w:sz w:val="24"/>
          <w:szCs w:val="24"/>
        </w:rPr>
        <w:t>Emater</w:t>
      </w:r>
      <w:proofErr w:type="spellEnd"/>
      <w:r w:rsidRPr="00FD4ED0">
        <w:rPr>
          <w:rFonts w:ascii="Arial" w:hAnsi="Arial" w:cs="Arial"/>
          <w:sz w:val="24"/>
          <w:szCs w:val="24"/>
        </w:rPr>
        <w:t xml:space="preserve">/RS. Desde o final da década de setenta, várias tecnologias de armazenagem têm sido disponibilizadas aos produtores, cujas primeiras inovações tecnológicas foram o paiol de tela com estrutura construída em madeira, silo plástico subterrâneo, tonéis de metal, paiol modelo Chapecó, o armazém </w:t>
      </w:r>
      <w:proofErr w:type="spellStart"/>
      <w:r w:rsidRPr="00FD4ED0">
        <w:rPr>
          <w:rFonts w:ascii="Arial" w:hAnsi="Arial" w:cs="Arial"/>
          <w:sz w:val="24"/>
          <w:szCs w:val="24"/>
        </w:rPr>
        <w:t>graneleiro</w:t>
      </w:r>
      <w:proofErr w:type="spellEnd"/>
      <w:r w:rsidRPr="00FD4ED0">
        <w:rPr>
          <w:rFonts w:ascii="Arial" w:hAnsi="Arial" w:cs="Arial"/>
          <w:sz w:val="24"/>
          <w:szCs w:val="24"/>
        </w:rPr>
        <w:t xml:space="preserve"> com aeração forçada e, mais recentemente o secador solar com coletor armazenador em leito de pedra britada e o silo secador armazenador de alvenaria armada, que utiliza ar natural na secagem dos grãos. Todas estas inovações tecnológicas tiveram como objetivo oferecer aos produtores maior autonomia na gestão da comercialização ou mesmo para uso dos grãos na propriedade, tendo como ponto de partida a economia no processamento da secagem e armazenagem, uma maior flexibilidade para a tomada de decisão no momento de comercializar ou usar os produtos, e reflexos na melhoria substancial da qualidade dos grãos secos e armazenados, bem como um menor gasto energético no processamento</w:t>
      </w:r>
      <w:r>
        <w:rPr>
          <w:rFonts w:ascii="Arial" w:hAnsi="Arial" w:cs="Arial"/>
          <w:sz w:val="24"/>
          <w:szCs w:val="24"/>
        </w:rPr>
        <w:t>.</w:t>
      </w:r>
    </w:p>
    <w:p w:rsidR="00E37C32" w:rsidRPr="00FD4ED0" w:rsidRDefault="00E37C32" w:rsidP="00E37C32">
      <w:pPr>
        <w:pStyle w:val="SemEspaamento"/>
        <w:spacing w:line="360" w:lineRule="auto"/>
        <w:ind w:right="-285"/>
        <w:jc w:val="both"/>
        <w:rPr>
          <w:rFonts w:ascii="Arial" w:hAnsi="Arial" w:cs="Arial"/>
          <w:sz w:val="24"/>
          <w:szCs w:val="24"/>
        </w:rPr>
      </w:pPr>
      <w:r>
        <w:rPr>
          <w:rFonts w:ascii="Arial" w:hAnsi="Arial" w:cs="Arial"/>
          <w:sz w:val="24"/>
          <w:szCs w:val="24"/>
        </w:rPr>
        <w:t xml:space="preserve">Como ficou demonstrado é muito importante </w:t>
      </w:r>
      <w:proofErr w:type="gramStart"/>
      <w:r>
        <w:rPr>
          <w:rFonts w:ascii="Arial" w:hAnsi="Arial" w:cs="Arial"/>
          <w:sz w:val="24"/>
          <w:szCs w:val="24"/>
        </w:rPr>
        <w:t>a</w:t>
      </w:r>
      <w:proofErr w:type="gramEnd"/>
      <w:r>
        <w:rPr>
          <w:rFonts w:ascii="Arial" w:hAnsi="Arial" w:cs="Arial"/>
          <w:sz w:val="24"/>
          <w:szCs w:val="24"/>
        </w:rPr>
        <w:t xml:space="preserve"> implementação de um Programa de Secagem e Armazenamento de Grãos em nosso município. A proposta apresentada pelo Projeto de Lei 064/2017, tem por objetivo criar este programa e auxiliar os produtores interessados, pelo que pedimos a votação favorável dos nobres vereadores.</w:t>
      </w:r>
    </w:p>
    <w:p w:rsidR="00FD4ED0" w:rsidRDefault="00FD4ED0" w:rsidP="000C3BA3">
      <w:pPr>
        <w:pStyle w:val="SemEspaamento"/>
        <w:jc w:val="both"/>
        <w:rPr>
          <w:rFonts w:ascii="Arial" w:hAnsi="Arial" w:cs="Arial"/>
          <w:sz w:val="24"/>
          <w:szCs w:val="24"/>
        </w:rPr>
      </w:pPr>
    </w:p>
    <w:p w:rsidR="007E6978" w:rsidRPr="007E6978" w:rsidRDefault="007E6978" w:rsidP="007E6978">
      <w:pPr>
        <w:pStyle w:val="SemEspaamento"/>
        <w:jc w:val="center"/>
        <w:rPr>
          <w:rFonts w:ascii="Arial" w:hAnsi="Arial" w:cs="Arial"/>
          <w:sz w:val="24"/>
          <w:szCs w:val="24"/>
        </w:rPr>
      </w:pPr>
      <w:proofErr w:type="spellStart"/>
      <w:r w:rsidRPr="007E6978">
        <w:rPr>
          <w:rFonts w:ascii="Arial" w:hAnsi="Arial" w:cs="Arial"/>
          <w:sz w:val="24"/>
          <w:szCs w:val="24"/>
        </w:rPr>
        <w:t>Aratiba</w:t>
      </w:r>
      <w:proofErr w:type="spellEnd"/>
      <w:r w:rsidRPr="007E6978">
        <w:rPr>
          <w:rFonts w:ascii="Arial" w:hAnsi="Arial" w:cs="Arial"/>
          <w:sz w:val="24"/>
          <w:szCs w:val="24"/>
        </w:rPr>
        <w:t>, aos 28 de março de 2017.</w:t>
      </w:r>
    </w:p>
    <w:p w:rsidR="007E6978" w:rsidRPr="007E6978" w:rsidRDefault="007E6978" w:rsidP="007E6978">
      <w:pPr>
        <w:pStyle w:val="SemEspaamento"/>
        <w:rPr>
          <w:rFonts w:ascii="Arial" w:hAnsi="Arial" w:cs="Arial"/>
          <w:sz w:val="24"/>
          <w:szCs w:val="24"/>
        </w:rPr>
      </w:pPr>
    </w:p>
    <w:p w:rsidR="007E6978" w:rsidRPr="007E6978" w:rsidRDefault="007E6978" w:rsidP="007E6978">
      <w:pPr>
        <w:pStyle w:val="SemEspaamento"/>
        <w:jc w:val="center"/>
        <w:rPr>
          <w:rFonts w:ascii="Arial" w:hAnsi="Arial" w:cs="Arial"/>
          <w:sz w:val="24"/>
          <w:szCs w:val="24"/>
        </w:rPr>
      </w:pPr>
    </w:p>
    <w:p w:rsidR="007E6978" w:rsidRPr="007E6978" w:rsidRDefault="007E6978" w:rsidP="007E6978">
      <w:pPr>
        <w:pStyle w:val="SemEspaamento"/>
        <w:jc w:val="center"/>
        <w:rPr>
          <w:rFonts w:ascii="Arial" w:hAnsi="Arial" w:cs="Arial"/>
          <w:sz w:val="24"/>
          <w:szCs w:val="24"/>
        </w:rPr>
      </w:pPr>
    </w:p>
    <w:p w:rsidR="007E6978" w:rsidRPr="007E6978" w:rsidRDefault="007E6978" w:rsidP="007E6978">
      <w:pPr>
        <w:pStyle w:val="SemEspaamento"/>
        <w:jc w:val="center"/>
        <w:rPr>
          <w:rFonts w:ascii="Arial" w:hAnsi="Arial" w:cs="Arial"/>
          <w:sz w:val="24"/>
          <w:szCs w:val="24"/>
        </w:rPr>
      </w:pPr>
      <w:r w:rsidRPr="007E6978">
        <w:rPr>
          <w:rFonts w:ascii="Arial" w:hAnsi="Arial" w:cs="Arial"/>
          <w:sz w:val="24"/>
          <w:szCs w:val="24"/>
        </w:rPr>
        <w:t>GUILHERME EUGENIO GRANZOTTO</w:t>
      </w:r>
    </w:p>
    <w:p w:rsidR="00FD4ED0" w:rsidRPr="000C3BA3" w:rsidRDefault="007E6978" w:rsidP="007E6978">
      <w:pPr>
        <w:pStyle w:val="SemEspaamento"/>
        <w:jc w:val="center"/>
        <w:rPr>
          <w:rFonts w:ascii="Arial" w:hAnsi="Arial" w:cs="Arial"/>
          <w:sz w:val="24"/>
          <w:szCs w:val="24"/>
        </w:rPr>
      </w:pPr>
      <w:r w:rsidRPr="007E6978">
        <w:rPr>
          <w:rFonts w:ascii="Arial" w:hAnsi="Arial" w:cs="Arial"/>
          <w:sz w:val="24"/>
          <w:szCs w:val="24"/>
        </w:rPr>
        <w:t>Prefeito Municipal.</w:t>
      </w:r>
    </w:p>
    <w:sectPr w:rsidR="00FD4ED0" w:rsidRPr="000C3B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81B3D"/>
    <w:multiLevelType w:val="hybridMultilevel"/>
    <w:tmpl w:val="78C0D1A6"/>
    <w:lvl w:ilvl="0" w:tplc="21089B7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33"/>
    <w:rsid w:val="00040BBF"/>
    <w:rsid w:val="000C3BA3"/>
    <w:rsid w:val="00166663"/>
    <w:rsid w:val="00174A9A"/>
    <w:rsid w:val="00257E6A"/>
    <w:rsid w:val="0029363E"/>
    <w:rsid w:val="003D1794"/>
    <w:rsid w:val="003E7213"/>
    <w:rsid w:val="00430534"/>
    <w:rsid w:val="00464705"/>
    <w:rsid w:val="004D08FE"/>
    <w:rsid w:val="005F5054"/>
    <w:rsid w:val="00640588"/>
    <w:rsid w:val="006F1A80"/>
    <w:rsid w:val="00760BDE"/>
    <w:rsid w:val="00784433"/>
    <w:rsid w:val="007E6978"/>
    <w:rsid w:val="008570C4"/>
    <w:rsid w:val="009B214A"/>
    <w:rsid w:val="009B4A78"/>
    <w:rsid w:val="009C7E4B"/>
    <w:rsid w:val="009E54BF"/>
    <w:rsid w:val="00AB4BB0"/>
    <w:rsid w:val="00AC62F6"/>
    <w:rsid w:val="00BA4BFB"/>
    <w:rsid w:val="00BD187C"/>
    <w:rsid w:val="00BE0DBE"/>
    <w:rsid w:val="00BF230D"/>
    <w:rsid w:val="00C42A0F"/>
    <w:rsid w:val="00D631FC"/>
    <w:rsid w:val="00E37C32"/>
    <w:rsid w:val="00E541C9"/>
    <w:rsid w:val="00E6391F"/>
    <w:rsid w:val="00FD4E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84433"/>
    <w:pPr>
      <w:spacing w:after="0" w:line="240" w:lineRule="auto"/>
    </w:pPr>
  </w:style>
  <w:style w:type="paragraph" w:styleId="Textodebalo">
    <w:name w:val="Balloon Text"/>
    <w:basedOn w:val="Normal"/>
    <w:link w:val="TextodebaloChar"/>
    <w:uiPriority w:val="99"/>
    <w:semiHidden/>
    <w:unhideWhenUsed/>
    <w:rsid w:val="00C42A0F"/>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42A0F"/>
    <w:rPr>
      <w:rFonts w:ascii="Tahoma" w:hAnsi="Tahoma" w:cs="Tahoma"/>
      <w:sz w:val="16"/>
      <w:szCs w:val="16"/>
    </w:rPr>
  </w:style>
  <w:style w:type="paragraph" w:styleId="Legenda">
    <w:name w:val="caption"/>
    <w:basedOn w:val="Normal"/>
    <w:next w:val="Normal"/>
    <w:semiHidden/>
    <w:unhideWhenUsed/>
    <w:qFormat/>
    <w:rsid w:val="000C3BA3"/>
    <w:pPr>
      <w:framePr w:w="4363" w:h="1012" w:wrap="notBeside" w:vAnchor="page" w:hAnchor="page" w:x="1815" w:y="836"/>
      <w:autoSpaceDE w:val="0"/>
      <w:autoSpaceDN w:val="0"/>
      <w:adjustRightInd w:val="0"/>
      <w:spacing w:line="278" w:lineRule="atLeast"/>
      <w:ind w:firstLine="648"/>
      <w:jc w:val="center"/>
    </w:pPr>
    <w:rPr>
      <w:rFonts w:ascii="Arial" w:hAnsi="Arial" w:cs="Arial"/>
    </w:rPr>
  </w:style>
  <w:style w:type="paragraph" w:styleId="Corpodetexto">
    <w:name w:val="Body Text"/>
    <w:basedOn w:val="Normal"/>
    <w:link w:val="CorpodetextoChar"/>
    <w:semiHidden/>
    <w:unhideWhenUsed/>
    <w:rsid w:val="000C3BA3"/>
    <w:pPr>
      <w:jc w:val="both"/>
    </w:pPr>
  </w:style>
  <w:style w:type="character" w:customStyle="1" w:styleId="CorpodetextoChar">
    <w:name w:val="Corpo de texto Char"/>
    <w:basedOn w:val="Fontepargpadro"/>
    <w:link w:val="Corpodetexto"/>
    <w:semiHidden/>
    <w:rsid w:val="000C3BA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0C3BA3"/>
    <w:pPr>
      <w:ind w:left="4956"/>
      <w:jc w:val="both"/>
    </w:pPr>
  </w:style>
  <w:style w:type="character" w:customStyle="1" w:styleId="RecuodecorpodetextoChar">
    <w:name w:val="Recuo de corpo de texto Char"/>
    <w:basedOn w:val="Fontepargpadro"/>
    <w:link w:val="Recuodecorpodetexto"/>
    <w:semiHidden/>
    <w:rsid w:val="000C3BA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84433"/>
    <w:pPr>
      <w:spacing w:after="0" w:line="240" w:lineRule="auto"/>
    </w:pPr>
  </w:style>
  <w:style w:type="paragraph" w:styleId="Textodebalo">
    <w:name w:val="Balloon Text"/>
    <w:basedOn w:val="Normal"/>
    <w:link w:val="TextodebaloChar"/>
    <w:uiPriority w:val="99"/>
    <w:semiHidden/>
    <w:unhideWhenUsed/>
    <w:rsid w:val="00C42A0F"/>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C42A0F"/>
    <w:rPr>
      <w:rFonts w:ascii="Tahoma" w:hAnsi="Tahoma" w:cs="Tahoma"/>
      <w:sz w:val="16"/>
      <w:szCs w:val="16"/>
    </w:rPr>
  </w:style>
  <w:style w:type="paragraph" w:styleId="Legenda">
    <w:name w:val="caption"/>
    <w:basedOn w:val="Normal"/>
    <w:next w:val="Normal"/>
    <w:semiHidden/>
    <w:unhideWhenUsed/>
    <w:qFormat/>
    <w:rsid w:val="000C3BA3"/>
    <w:pPr>
      <w:framePr w:w="4363" w:h="1012" w:wrap="notBeside" w:vAnchor="page" w:hAnchor="page" w:x="1815" w:y="836"/>
      <w:autoSpaceDE w:val="0"/>
      <w:autoSpaceDN w:val="0"/>
      <w:adjustRightInd w:val="0"/>
      <w:spacing w:line="278" w:lineRule="atLeast"/>
      <w:ind w:firstLine="648"/>
      <w:jc w:val="center"/>
    </w:pPr>
    <w:rPr>
      <w:rFonts w:ascii="Arial" w:hAnsi="Arial" w:cs="Arial"/>
    </w:rPr>
  </w:style>
  <w:style w:type="paragraph" w:styleId="Corpodetexto">
    <w:name w:val="Body Text"/>
    <w:basedOn w:val="Normal"/>
    <w:link w:val="CorpodetextoChar"/>
    <w:semiHidden/>
    <w:unhideWhenUsed/>
    <w:rsid w:val="000C3BA3"/>
    <w:pPr>
      <w:jc w:val="both"/>
    </w:pPr>
  </w:style>
  <w:style w:type="character" w:customStyle="1" w:styleId="CorpodetextoChar">
    <w:name w:val="Corpo de texto Char"/>
    <w:basedOn w:val="Fontepargpadro"/>
    <w:link w:val="Corpodetexto"/>
    <w:semiHidden/>
    <w:rsid w:val="000C3BA3"/>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0C3BA3"/>
    <w:pPr>
      <w:ind w:left="4956"/>
      <w:jc w:val="both"/>
    </w:pPr>
  </w:style>
  <w:style w:type="character" w:customStyle="1" w:styleId="RecuodecorpodetextoChar">
    <w:name w:val="Recuo de corpo de texto Char"/>
    <w:basedOn w:val="Fontepargpadro"/>
    <w:link w:val="Recuodecorpodetexto"/>
    <w:semiHidden/>
    <w:rsid w:val="000C3BA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8169">
      <w:bodyDiv w:val="1"/>
      <w:marLeft w:val="0"/>
      <w:marRight w:val="0"/>
      <w:marTop w:val="0"/>
      <w:marBottom w:val="0"/>
      <w:divBdr>
        <w:top w:val="none" w:sz="0" w:space="0" w:color="auto"/>
        <w:left w:val="none" w:sz="0" w:space="0" w:color="auto"/>
        <w:bottom w:val="none" w:sz="0" w:space="0" w:color="auto"/>
        <w:right w:val="none" w:sz="0" w:space="0" w:color="auto"/>
      </w:divBdr>
    </w:div>
    <w:div w:id="6977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BDD8-9E65-46D6-8483-28F5CC32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963</Words>
  <Characters>5202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Rosma</cp:lastModifiedBy>
  <cp:revision>8</cp:revision>
  <cp:lastPrinted>2017-03-31T18:31:00Z</cp:lastPrinted>
  <dcterms:created xsi:type="dcterms:W3CDTF">2017-03-31T18:32:00Z</dcterms:created>
  <dcterms:modified xsi:type="dcterms:W3CDTF">2017-04-03T18:40:00Z</dcterms:modified>
</cp:coreProperties>
</file>