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7C" w:rsidRPr="00E04F5F" w:rsidRDefault="00541657" w:rsidP="00BA0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</w:t>
      </w:r>
      <w:r w:rsidR="00A3047C" w:rsidRPr="00E04F5F">
        <w:rPr>
          <w:rFonts w:ascii="Arial" w:hAnsi="Arial" w:cs="Arial"/>
          <w:b/>
          <w:sz w:val="24"/>
          <w:szCs w:val="24"/>
        </w:rPr>
        <w:t>LEI</w:t>
      </w:r>
      <w:r w:rsidR="00DA79AE">
        <w:rPr>
          <w:rFonts w:ascii="Arial" w:hAnsi="Arial" w:cs="Arial"/>
          <w:b/>
          <w:sz w:val="24"/>
          <w:szCs w:val="24"/>
        </w:rPr>
        <w:t>MUNICIPAL Nº</w:t>
      </w:r>
      <w:r>
        <w:rPr>
          <w:rFonts w:ascii="Arial" w:hAnsi="Arial" w:cs="Arial"/>
          <w:b/>
          <w:sz w:val="24"/>
          <w:szCs w:val="24"/>
        </w:rPr>
        <w:t>151</w:t>
      </w:r>
      <w:r w:rsidR="00CB5DC7" w:rsidRPr="00E04F5F">
        <w:rPr>
          <w:rFonts w:ascii="Arial" w:hAnsi="Arial" w:cs="Arial"/>
          <w:b/>
          <w:sz w:val="24"/>
          <w:szCs w:val="24"/>
        </w:rPr>
        <w:t>,</w:t>
      </w:r>
      <w:r w:rsidR="00236F58" w:rsidRPr="00E04F5F"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 xml:space="preserve"> 15 </w:t>
      </w:r>
      <w:r w:rsidR="00CB5DC7" w:rsidRPr="00E04F5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DEZEMBRO</w:t>
      </w:r>
      <w:r w:rsidR="00983A6B" w:rsidRPr="00E04F5F">
        <w:rPr>
          <w:rFonts w:ascii="Arial" w:hAnsi="Arial" w:cs="Arial"/>
          <w:b/>
          <w:sz w:val="24"/>
          <w:szCs w:val="24"/>
        </w:rPr>
        <w:t xml:space="preserve">  DE 2017</w:t>
      </w:r>
    </w:p>
    <w:p w:rsidR="00A3047C" w:rsidRPr="00E04F5F" w:rsidRDefault="00A3047C" w:rsidP="00BA08EC">
      <w:pPr>
        <w:pStyle w:val="Recuodecorpodetexto"/>
        <w:ind w:left="426" w:right="726" w:firstLine="708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A3047C" w:rsidRPr="00E04F5F" w:rsidRDefault="00A3047C" w:rsidP="00BA08EC">
      <w:pPr>
        <w:pStyle w:val="Recuodecorpodetexto"/>
        <w:ind w:left="4956" w:right="726"/>
        <w:jc w:val="both"/>
        <w:rPr>
          <w:rFonts w:ascii="Arial" w:hAnsi="Arial" w:cs="Arial"/>
          <w:b w:val="0"/>
          <w:i/>
          <w:sz w:val="24"/>
          <w:szCs w:val="24"/>
        </w:rPr>
      </w:pPr>
      <w:r w:rsidRPr="00E04F5F">
        <w:rPr>
          <w:rFonts w:ascii="Arial" w:hAnsi="Arial" w:cs="Arial"/>
          <w:b w:val="0"/>
          <w:i/>
          <w:sz w:val="24"/>
          <w:szCs w:val="24"/>
        </w:rPr>
        <w:t xml:space="preserve">Autorizao </w:t>
      </w:r>
      <w:r w:rsidR="008D0F6F">
        <w:rPr>
          <w:rFonts w:ascii="Arial" w:hAnsi="Arial" w:cs="Arial"/>
          <w:b w:val="0"/>
          <w:i/>
          <w:sz w:val="24"/>
          <w:szCs w:val="24"/>
        </w:rPr>
        <w:t>Município, através do</w:t>
      </w:r>
      <w:r w:rsidRPr="00E04F5F">
        <w:rPr>
          <w:rFonts w:ascii="Arial" w:hAnsi="Arial" w:cs="Arial"/>
          <w:b w:val="0"/>
          <w:i/>
          <w:sz w:val="24"/>
          <w:szCs w:val="24"/>
        </w:rPr>
        <w:t xml:space="preserve">  Pod</w:t>
      </w:r>
      <w:r w:rsidR="00F058FD" w:rsidRPr="00E04F5F">
        <w:rPr>
          <w:rFonts w:ascii="Arial" w:hAnsi="Arial" w:cs="Arial"/>
          <w:b w:val="0"/>
          <w:i/>
          <w:sz w:val="24"/>
          <w:szCs w:val="24"/>
        </w:rPr>
        <w:t xml:space="preserve">er    Executivo  Municipal  a </w:t>
      </w:r>
      <w:r w:rsidRPr="00E04F5F">
        <w:rPr>
          <w:rFonts w:ascii="Arial" w:hAnsi="Arial" w:cs="Arial"/>
          <w:b w:val="0"/>
          <w:i/>
          <w:sz w:val="24"/>
          <w:szCs w:val="24"/>
        </w:rPr>
        <w:t>conceder o uso</w:t>
      </w:r>
      <w:r w:rsidR="00146C0F" w:rsidRPr="00E04F5F">
        <w:rPr>
          <w:rFonts w:ascii="Arial" w:hAnsi="Arial" w:cs="Arial"/>
          <w:b w:val="0"/>
          <w:i/>
          <w:sz w:val="24"/>
          <w:szCs w:val="24"/>
        </w:rPr>
        <w:t xml:space="preserve"> oneroso </w:t>
      </w:r>
      <w:r w:rsidRPr="00E04F5F">
        <w:rPr>
          <w:rFonts w:ascii="Arial" w:hAnsi="Arial" w:cs="Arial"/>
          <w:b w:val="0"/>
          <w:i/>
          <w:sz w:val="24"/>
          <w:szCs w:val="24"/>
        </w:rPr>
        <w:t xml:space="preserve">de </w:t>
      </w:r>
      <w:r w:rsidR="00DB2E09" w:rsidRPr="00E04F5F">
        <w:rPr>
          <w:rFonts w:ascii="Arial" w:hAnsi="Arial" w:cs="Arial"/>
          <w:b w:val="0"/>
          <w:i/>
          <w:sz w:val="24"/>
          <w:szCs w:val="24"/>
        </w:rPr>
        <w:t>imóvel</w:t>
      </w:r>
      <w:r w:rsidR="00146C0F" w:rsidRPr="00E04F5F">
        <w:rPr>
          <w:rFonts w:ascii="Arial" w:hAnsi="Arial" w:cs="Arial"/>
          <w:b w:val="0"/>
          <w:i/>
          <w:sz w:val="24"/>
          <w:szCs w:val="24"/>
        </w:rPr>
        <w:t xml:space="preserve"> público</w:t>
      </w:r>
      <w:r w:rsidR="00DB2E09" w:rsidRPr="00E04F5F">
        <w:rPr>
          <w:rFonts w:ascii="Arial" w:hAnsi="Arial" w:cs="Arial"/>
          <w:b w:val="0"/>
          <w:i/>
          <w:sz w:val="24"/>
          <w:szCs w:val="24"/>
        </w:rPr>
        <w:t xml:space="preserve">. </w:t>
      </w:r>
    </w:p>
    <w:p w:rsidR="00DB2E09" w:rsidRPr="00E04F5F" w:rsidRDefault="00DB2E09" w:rsidP="00BA08EC">
      <w:pPr>
        <w:pStyle w:val="Recuodecorpodetexto"/>
        <w:ind w:left="4956" w:right="726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A3047C" w:rsidRPr="00E04F5F" w:rsidRDefault="00A3047C" w:rsidP="00BA08EC">
      <w:pPr>
        <w:pStyle w:val="Recuodecorpodetexto"/>
        <w:ind w:left="426" w:right="726" w:firstLine="708"/>
        <w:jc w:val="both"/>
        <w:rPr>
          <w:rFonts w:ascii="Arial" w:hAnsi="Arial" w:cs="Arial"/>
          <w:b w:val="0"/>
          <w:sz w:val="24"/>
          <w:szCs w:val="24"/>
        </w:rPr>
      </w:pPr>
      <w:r w:rsidRPr="00E04F5F">
        <w:rPr>
          <w:rFonts w:ascii="Arial" w:hAnsi="Arial" w:cs="Arial"/>
          <w:b w:val="0"/>
          <w:bCs/>
          <w:sz w:val="24"/>
          <w:szCs w:val="24"/>
        </w:rPr>
        <w:t xml:space="preserve">O </w:t>
      </w:r>
      <w:r w:rsidRPr="00E04F5F">
        <w:rPr>
          <w:rFonts w:ascii="Arial" w:hAnsi="Arial" w:cs="Arial"/>
          <w:bCs/>
          <w:sz w:val="24"/>
          <w:szCs w:val="24"/>
        </w:rPr>
        <w:t>Prefeito Municipal de Aratiba</w:t>
      </w:r>
      <w:r w:rsidRPr="00E04F5F">
        <w:rPr>
          <w:rFonts w:ascii="Arial" w:hAnsi="Arial" w:cs="Arial"/>
          <w:b w:val="0"/>
          <w:sz w:val="24"/>
          <w:szCs w:val="24"/>
        </w:rPr>
        <w:t>, no uso de suas atribuições legais, em especial as conferidas pela Lei OrgânicaMunicipal</w:t>
      </w:r>
    </w:p>
    <w:p w:rsidR="008F51A7" w:rsidRPr="00E04F5F" w:rsidRDefault="008F51A7" w:rsidP="00BA08EC">
      <w:pPr>
        <w:pStyle w:val="Corpodetexto"/>
        <w:spacing w:after="0"/>
        <w:ind w:left="426" w:right="726" w:firstLine="708"/>
        <w:jc w:val="both"/>
        <w:rPr>
          <w:rFonts w:ascii="Arial" w:hAnsi="Arial" w:cs="Arial"/>
        </w:rPr>
      </w:pPr>
    </w:p>
    <w:p w:rsidR="00A3047C" w:rsidRDefault="00A3047C" w:rsidP="00BA08EC">
      <w:pPr>
        <w:spacing w:after="0" w:line="240" w:lineRule="auto"/>
        <w:ind w:left="426" w:right="726" w:firstLine="708"/>
        <w:jc w:val="both"/>
        <w:rPr>
          <w:rFonts w:ascii="Arial" w:hAnsi="Arial" w:cs="Arial"/>
          <w:b/>
          <w:sz w:val="24"/>
          <w:szCs w:val="24"/>
        </w:rPr>
      </w:pPr>
      <w:r w:rsidRPr="00E04F5F">
        <w:rPr>
          <w:rFonts w:ascii="Arial" w:hAnsi="Arial" w:cs="Arial"/>
          <w:b/>
          <w:sz w:val="24"/>
          <w:szCs w:val="24"/>
        </w:rPr>
        <w:t xml:space="preserve">Faço saber, </w:t>
      </w:r>
      <w:r w:rsidRPr="00E04F5F">
        <w:rPr>
          <w:rFonts w:ascii="Arial" w:hAnsi="Arial" w:cs="Arial"/>
          <w:sz w:val="24"/>
          <w:szCs w:val="24"/>
        </w:rPr>
        <w:t>que a Câmara Municipal de Vereadores aprovou e eu sanciono e promulgo a seguinte LEI</w:t>
      </w:r>
      <w:r w:rsidRPr="00E04F5F">
        <w:rPr>
          <w:rFonts w:ascii="Arial" w:hAnsi="Arial" w:cs="Arial"/>
          <w:b/>
          <w:sz w:val="24"/>
          <w:szCs w:val="24"/>
        </w:rPr>
        <w:t>:</w:t>
      </w:r>
    </w:p>
    <w:p w:rsidR="00BA08EC" w:rsidRPr="00E04F5F" w:rsidRDefault="00BA08EC" w:rsidP="00BA08EC">
      <w:pPr>
        <w:spacing w:after="0" w:line="240" w:lineRule="auto"/>
        <w:ind w:left="426" w:right="726" w:firstLine="708"/>
        <w:jc w:val="both"/>
        <w:rPr>
          <w:rFonts w:ascii="Arial" w:hAnsi="Arial" w:cs="Arial"/>
          <w:b/>
          <w:sz w:val="24"/>
          <w:szCs w:val="24"/>
        </w:rPr>
      </w:pPr>
    </w:p>
    <w:p w:rsidR="00146C0F" w:rsidRPr="00BA08EC" w:rsidRDefault="00A3047C" w:rsidP="00BA08EC">
      <w:pPr>
        <w:spacing w:after="0" w:line="240" w:lineRule="auto"/>
        <w:ind w:left="425" w:right="7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4F5F">
        <w:rPr>
          <w:rFonts w:ascii="Arial" w:hAnsi="Arial" w:cs="Arial"/>
          <w:b/>
          <w:sz w:val="24"/>
          <w:szCs w:val="24"/>
        </w:rPr>
        <w:t>ART. 1º</w:t>
      </w:r>
      <w:r w:rsidRPr="00E04F5F">
        <w:rPr>
          <w:rFonts w:ascii="Arial" w:hAnsi="Arial" w:cs="Arial"/>
          <w:sz w:val="24"/>
          <w:szCs w:val="24"/>
        </w:rPr>
        <w:t>Fica o</w:t>
      </w:r>
      <w:r w:rsidR="008D0F6F">
        <w:rPr>
          <w:rFonts w:ascii="Arial" w:hAnsi="Arial" w:cs="Arial"/>
          <w:sz w:val="24"/>
          <w:szCs w:val="24"/>
        </w:rPr>
        <w:t xml:space="preserve"> Município, através do</w:t>
      </w:r>
      <w:r w:rsidRPr="00E04F5F">
        <w:rPr>
          <w:rFonts w:ascii="Arial" w:hAnsi="Arial" w:cs="Arial"/>
          <w:sz w:val="24"/>
          <w:szCs w:val="24"/>
        </w:rPr>
        <w:t xml:space="preserve"> Poder Executivo Municipal</w:t>
      </w:r>
      <w:r w:rsidR="008D0F6F">
        <w:rPr>
          <w:rFonts w:ascii="Arial" w:hAnsi="Arial" w:cs="Arial"/>
          <w:sz w:val="24"/>
          <w:szCs w:val="24"/>
        </w:rPr>
        <w:t xml:space="preserve">, </w:t>
      </w:r>
      <w:r w:rsidRPr="00E04F5F">
        <w:rPr>
          <w:rFonts w:ascii="Arial" w:hAnsi="Arial" w:cs="Arial"/>
          <w:sz w:val="24"/>
          <w:szCs w:val="24"/>
        </w:rPr>
        <w:t xml:space="preserve"> auto</w:t>
      </w:r>
      <w:r w:rsidR="00DB2E09" w:rsidRPr="00E04F5F">
        <w:rPr>
          <w:rFonts w:ascii="Arial" w:hAnsi="Arial" w:cs="Arial"/>
          <w:sz w:val="24"/>
          <w:szCs w:val="24"/>
        </w:rPr>
        <w:t xml:space="preserve">rizado a  conceder o uso </w:t>
      </w:r>
      <w:r w:rsidR="00146C0F" w:rsidRPr="00E04F5F">
        <w:rPr>
          <w:rFonts w:ascii="Arial" w:hAnsi="Arial" w:cs="Arial"/>
          <w:sz w:val="24"/>
          <w:szCs w:val="24"/>
        </w:rPr>
        <w:t xml:space="preserve">oneroso </w:t>
      </w:r>
      <w:r w:rsidR="00DB2E09" w:rsidRPr="00E04F5F">
        <w:rPr>
          <w:rFonts w:ascii="Arial" w:hAnsi="Arial" w:cs="Arial"/>
          <w:sz w:val="24"/>
          <w:szCs w:val="24"/>
        </w:rPr>
        <w:t>de bemi</w:t>
      </w:r>
      <w:r w:rsidRPr="00E04F5F">
        <w:rPr>
          <w:rFonts w:ascii="Arial" w:hAnsi="Arial" w:cs="Arial"/>
          <w:sz w:val="24"/>
          <w:szCs w:val="24"/>
        </w:rPr>
        <w:t>móve</w:t>
      </w:r>
      <w:r w:rsidR="004773B1" w:rsidRPr="00E04F5F">
        <w:rPr>
          <w:rFonts w:ascii="Arial" w:hAnsi="Arial" w:cs="Arial"/>
          <w:sz w:val="24"/>
          <w:szCs w:val="24"/>
        </w:rPr>
        <w:t xml:space="preserve">l público de propriedade do Município de Aratiba, </w:t>
      </w:r>
      <w:r w:rsidR="00146C0F" w:rsidRPr="00E04F5F">
        <w:rPr>
          <w:rFonts w:ascii="Arial" w:hAnsi="Arial" w:cs="Arial"/>
          <w:sz w:val="24"/>
          <w:szCs w:val="24"/>
        </w:rPr>
        <w:t>c</w:t>
      </w:r>
      <w:r w:rsidR="00704707">
        <w:rPr>
          <w:rFonts w:ascii="Arial" w:hAnsi="Arial" w:cs="Arial"/>
          <w:sz w:val="24"/>
          <w:szCs w:val="24"/>
        </w:rPr>
        <w:t>omposto por uma área</w:t>
      </w:r>
      <w:r w:rsidR="00775031" w:rsidRPr="00E04F5F">
        <w:rPr>
          <w:rFonts w:ascii="Arial" w:hAnsi="Arial" w:cs="Arial"/>
          <w:sz w:val="24"/>
          <w:szCs w:val="24"/>
        </w:rPr>
        <w:t xml:space="preserve">total </w:t>
      </w:r>
      <w:r w:rsidR="00970A8F">
        <w:rPr>
          <w:rFonts w:ascii="Arial" w:hAnsi="Arial" w:cs="Arial"/>
          <w:sz w:val="24"/>
          <w:szCs w:val="24"/>
        </w:rPr>
        <w:t xml:space="preserve">construída </w:t>
      </w:r>
      <w:r w:rsidR="00775031" w:rsidRPr="00E04F5F">
        <w:rPr>
          <w:rFonts w:ascii="Arial" w:hAnsi="Arial" w:cs="Arial"/>
          <w:sz w:val="24"/>
          <w:szCs w:val="24"/>
        </w:rPr>
        <w:t xml:space="preserve">de </w:t>
      </w:r>
      <w:r w:rsidR="0053346A" w:rsidRPr="00BA08EC">
        <w:rPr>
          <w:rFonts w:ascii="Arial" w:hAnsi="Arial" w:cs="Arial"/>
          <w:color w:val="000000" w:themeColor="text1"/>
          <w:sz w:val="24"/>
          <w:szCs w:val="24"/>
        </w:rPr>
        <w:t>205,57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>m²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907EDC" w:rsidRPr="00BA08EC">
        <w:rPr>
          <w:rFonts w:ascii="Arial" w:hAnsi="Arial" w:cs="Arial"/>
          <w:color w:val="000000" w:themeColor="text1"/>
          <w:sz w:val="24"/>
          <w:szCs w:val="24"/>
        </w:rPr>
        <w:t xml:space="preserve">duzentos e cinco 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metros e </w:t>
      </w:r>
      <w:r w:rsidR="00907EDC" w:rsidRPr="00BA08EC">
        <w:rPr>
          <w:rFonts w:ascii="Arial" w:hAnsi="Arial" w:cs="Arial"/>
          <w:color w:val="000000" w:themeColor="text1"/>
          <w:sz w:val="24"/>
          <w:szCs w:val="24"/>
        </w:rPr>
        <w:t xml:space="preserve">cinquenta e sete 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decímetros quadrados), integrada por um </w:t>
      </w:r>
      <w:r w:rsidR="00970A8F" w:rsidRPr="00BA08EC">
        <w:rPr>
          <w:rFonts w:ascii="Arial" w:hAnsi="Arial" w:cs="Arial"/>
          <w:color w:val="000000" w:themeColor="text1"/>
          <w:sz w:val="24"/>
          <w:szCs w:val="24"/>
        </w:rPr>
        <w:t>r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 xml:space="preserve">estaurante 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="00E04F5F" w:rsidRPr="00BA08EC">
        <w:rPr>
          <w:rFonts w:ascii="Arial" w:hAnsi="Arial" w:cs="Arial"/>
          <w:color w:val="000000" w:themeColor="text1"/>
          <w:sz w:val="24"/>
          <w:szCs w:val="24"/>
        </w:rPr>
        <w:t xml:space="preserve">área de 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>117,09m²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(cento e dezessete metros e nove decímetros quadrados)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uma </w:t>
      </w:r>
      <w:r w:rsidR="00970A8F" w:rsidRPr="00BA08EC">
        <w:rPr>
          <w:rFonts w:ascii="Arial" w:hAnsi="Arial" w:cs="Arial"/>
          <w:color w:val="000000" w:themeColor="text1"/>
          <w:sz w:val="24"/>
          <w:szCs w:val="24"/>
        </w:rPr>
        <w:t>c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 xml:space="preserve">ozinha </w:t>
      </w:r>
      <w:r w:rsidR="00E04F5F" w:rsidRPr="00BA08EC">
        <w:rPr>
          <w:rFonts w:ascii="Arial" w:hAnsi="Arial" w:cs="Arial"/>
          <w:color w:val="000000" w:themeColor="text1"/>
          <w:sz w:val="24"/>
          <w:szCs w:val="24"/>
        </w:rPr>
        <w:t xml:space="preserve">com área de 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>16,75m²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(dezesseis metros e setenta </w:t>
      </w:r>
      <w:r w:rsidR="0053346A" w:rsidRPr="00BA08EC">
        <w:rPr>
          <w:rFonts w:ascii="Arial" w:hAnsi="Arial" w:cs="Arial"/>
          <w:color w:val="000000" w:themeColor="text1"/>
          <w:sz w:val="24"/>
          <w:szCs w:val="24"/>
        </w:rPr>
        <w:t xml:space="preserve">e cinco decímetros quadrados), 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 uma </w:t>
      </w:r>
      <w:r w:rsidR="00970A8F" w:rsidRPr="00BA08EC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>espensa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com </w:t>
      </w:r>
      <w:r w:rsidR="00E04F5F" w:rsidRPr="00BA08EC">
        <w:rPr>
          <w:rFonts w:ascii="Arial" w:hAnsi="Arial" w:cs="Arial"/>
          <w:color w:val="000000" w:themeColor="text1"/>
          <w:sz w:val="24"/>
          <w:szCs w:val="24"/>
        </w:rPr>
        <w:t xml:space="preserve"> área de 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 xml:space="preserve"> 8,56m²</w:t>
      </w:r>
      <w:r w:rsidR="00775031" w:rsidRPr="00BA08EC">
        <w:rPr>
          <w:rFonts w:ascii="Arial" w:hAnsi="Arial" w:cs="Arial"/>
          <w:color w:val="000000" w:themeColor="text1"/>
          <w:sz w:val="24"/>
          <w:szCs w:val="24"/>
        </w:rPr>
        <w:t xml:space="preserve"> (oito metros e cinquenta e seis decímetros quadrados</w:t>
      </w:r>
      <w:r w:rsidR="00146C0F" w:rsidRPr="00BA08EC">
        <w:rPr>
          <w:rFonts w:ascii="Arial" w:hAnsi="Arial" w:cs="Arial"/>
          <w:color w:val="000000" w:themeColor="text1"/>
          <w:sz w:val="24"/>
          <w:szCs w:val="24"/>
        </w:rPr>
        <w:t>)</w:t>
      </w:r>
      <w:r w:rsidR="00C1153F" w:rsidRPr="00BA08E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3346A" w:rsidRPr="00BA08EC">
        <w:rPr>
          <w:rFonts w:ascii="Arial" w:hAnsi="Arial" w:cs="Arial"/>
          <w:color w:val="000000" w:themeColor="text1"/>
          <w:sz w:val="24"/>
          <w:szCs w:val="24"/>
        </w:rPr>
        <w:t>uma sala de administração de 14,69m²</w:t>
      </w:r>
      <w:r w:rsidR="00907EDC" w:rsidRPr="00BA08EC">
        <w:rPr>
          <w:rFonts w:ascii="Arial" w:hAnsi="Arial" w:cs="Arial"/>
          <w:color w:val="000000" w:themeColor="text1"/>
          <w:sz w:val="24"/>
          <w:szCs w:val="24"/>
        </w:rPr>
        <w:t xml:space="preserve"> (quatorze metros de sessenta e nove decímetros quadrados) </w:t>
      </w:r>
      <w:r w:rsidR="0053346A" w:rsidRPr="00BA08EC">
        <w:rPr>
          <w:rFonts w:ascii="Arial" w:hAnsi="Arial" w:cs="Arial"/>
          <w:color w:val="000000" w:themeColor="text1"/>
          <w:sz w:val="24"/>
          <w:szCs w:val="24"/>
        </w:rPr>
        <w:t xml:space="preserve"> e u</w:t>
      </w:r>
      <w:bookmarkStart w:id="0" w:name="_GoBack"/>
      <w:bookmarkEnd w:id="0"/>
      <w:r w:rsidR="0053346A" w:rsidRPr="00BA08EC">
        <w:rPr>
          <w:rFonts w:ascii="Arial" w:hAnsi="Arial" w:cs="Arial"/>
          <w:color w:val="000000" w:themeColor="text1"/>
          <w:sz w:val="24"/>
          <w:szCs w:val="24"/>
        </w:rPr>
        <w:t>ma área de uso comum (circulação) de 48,48m²</w:t>
      </w:r>
      <w:r w:rsidR="00907EDC" w:rsidRPr="00BA08EC">
        <w:rPr>
          <w:rFonts w:ascii="Arial" w:hAnsi="Arial" w:cs="Arial"/>
          <w:color w:val="000000" w:themeColor="text1"/>
          <w:sz w:val="24"/>
          <w:szCs w:val="24"/>
        </w:rPr>
        <w:t xml:space="preserve"> (quarenta e oito metros e quarenta e oito decímetros quadrados)</w:t>
      </w:r>
      <w:r w:rsidR="0053346A" w:rsidRPr="00BA08EC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r w:rsidR="00C1153F" w:rsidRPr="00BA08EC">
        <w:rPr>
          <w:rFonts w:ascii="Arial" w:hAnsi="Arial" w:cs="Arial"/>
          <w:color w:val="000000" w:themeColor="text1"/>
          <w:sz w:val="24"/>
          <w:szCs w:val="24"/>
        </w:rPr>
        <w:t xml:space="preserve">situada na Rua Luiz Loeser, </w:t>
      </w:r>
      <w:r w:rsidR="00704707" w:rsidRPr="00BA08EC">
        <w:rPr>
          <w:rFonts w:ascii="Arial" w:hAnsi="Arial" w:cs="Arial"/>
          <w:color w:val="000000" w:themeColor="text1"/>
          <w:sz w:val="24"/>
          <w:szCs w:val="24"/>
        </w:rPr>
        <w:t>nº</w:t>
      </w:r>
      <w:r w:rsidR="008D0F6F" w:rsidRPr="00BA08EC">
        <w:rPr>
          <w:rFonts w:ascii="Arial" w:hAnsi="Arial" w:cs="Arial"/>
          <w:color w:val="000000" w:themeColor="text1"/>
          <w:sz w:val="24"/>
          <w:szCs w:val="24"/>
        </w:rPr>
        <w:t>109, Sala 02</w:t>
      </w:r>
      <w:r w:rsidR="00704707" w:rsidRPr="00BA08EC">
        <w:rPr>
          <w:rFonts w:ascii="Arial" w:hAnsi="Arial" w:cs="Arial"/>
          <w:color w:val="000000" w:themeColor="text1"/>
          <w:sz w:val="24"/>
          <w:szCs w:val="24"/>
        </w:rPr>
        <w:t>, cidade de Aratiba, RS.</w:t>
      </w:r>
    </w:p>
    <w:p w:rsidR="00146C0F" w:rsidRPr="00BA08EC" w:rsidRDefault="00146C0F" w:rsidP="00BA08EC">
      <w:pPr>
        <w:spacing w:after="0" w:line="240" w:lineRule="auto"/>
        <w:ind w:left="425" w:right="7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08EC">
        <w:rPr>
          <w:rFonts w:ascii="Arial" w:hAnsi="Arial" w:cs="Arial"/>
          <w:b/>
          <w:color w:val="000000" w:themeColor="text1"/>
          <w:sz w:val="24"/>
          <w:szCs w:val="24"/>
        </w:rPr>
        <w:t xml:space="preserve">Paragrafo único </w:t>
      </w:r>
      <w:r w:rsidRPr="00BA08EC">
        <w:rPr>
          <w:rFonts w:ascii="Arial" w:hAnsi="Arial" w:cs="Arial"/>
          <w:color w:val="000000" w:themeColor="text1"/>
          <w:sz w:val="24"/>
          <w:szCs w:val="24"/>
        </w:rPr>
        <w:t xml:space="preserve">-A concessão </w:t>
      </w:r>
      <w:r w:rsidR="00E04F5F" w:rsidRPr="00BA08EC">
        <w:rPr>
          <w:rFonts w:ascii="Arial" w:hAnsi="Arial" w:cs="Arial"/>
          <w:color w:val="000000" w:themeColor="text1"/>
          <w:sz w:val="24"/>
          <w:szCs w:val="24"/>
        </w:rPr>
        <w:t xml:space="preserve">de que trata o caput deste artigo </w:t>
      </w:r>
      <w:r w:rsidRPr="00BA08EC">
        <w:rPr>
          <w:rFonts w:ascii="Arial" w:hAnsi="Arial" w:cs="Arial"/>
          <w:color w:val="000000" w:themeColor="text1"/>
          <w:sz w:val="24"/>
          <w:szCs w:val="24"/>
        </w:rPr>
        <w:t>caracteriza-se na exploração dos serviços de bar, restaurante, loja d</w:t>
      </w:r>
      <w:r w:rsidR="00E04F5F" w:rsidRPr="00BA08EC">
        <w:rPr>
          <w:rFonts w:ascii="Arial" w:hAnsi="Arial" w:cs="Arial"/>
          <w:color w:val="000000" w:themeColor="text1"/>
          <w:sz w:val="24"/>
          <w:szCs w:val="24"/>
        </w:rPr>
        <w:t>e conveniência e assemelhados</w:t>
      </w:r>
      <w:r w:rsidR="00541657" w:rsidRPr="00BA08EC">
        <w:rPr>
          <w:rFonts w:ascii="Arial" w:hAnsi="Arial" w:cs="Arial"/>
          <w:color w:val="000000" w:themeColor="text1"/>
          <w:sz w:val="24"/>
          <w:szCs w:val="24"/>
        </w:rPr>
        <w:t xml:space="preserve"> e recreação </w:t>
      </w:r>
      <w:r w:rsidR="00E04F5F" w:rsidRPr="00BA08EC">
        <w:rPr>
          <w:rFonts w:ascii="Arial" w:hAnsi="Arial" w:cs="Arial"/>
          <w:color w:val="000000" w:themeColor="text1"/>
          <w:sz w:val="24"/>
          <w:szCs w:val="24"/>
        </w:rPr>
        <w:t xml:space="preserve"> junto à </w:t>
      </w:r>
      <w:r w:rsidRPr="00BA08EC">
        <w:rPr>
          <w:rFonts w:ascii="Arial" w:hAnsi="Arial" w:cs="Arial"/>
          <w:color w:val="000000" w:themeColor="text1"/>
          <w:sz w:val="24"/>
          <w:szCs w:val="24"/>
        </w:rPr>
        <w:t xml:space="preserve"> Rodoviária Municipal de Aratiba.</w:t>
      </w:r>
    </w:p>
    <w:p w:rsidR="008D0F6F" w:rsidRPr="00E04F5F" w:rsidRDefault="008D0F6F" w:rsidP="00BA08EC">
      <w:pPr>
        <w:spacing w:after="0" w:line="240" w:lineRule="auto"/>
        <w:ind w:left="425" w:right="726"/>
        <w:jc w:val="both"/>
        <w:rPr>
          <w:rFonts w:ascii="Arial" w:hAnsi="Arial" w:cs="Arial"/>
          <w:sz w:val="24"/>
          <w:szCs w:val="24"/>
        </w:rPr>
      </w:pPr>
    </w:p>
    <w:p w:rsidR="00A3047C" w:rsidRPr="00E04F5F" w:rsidRDefault="00A3047C" w:rsidP="00BA08EC">
      <w:pPr>
        <w:spacing w:after="0" w:line="240" w:lineRule="auto"/>
        <w:ind w:left="426" w:right="72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4F5F">
        <w:rPr>
          <w:rFonts w:ascii="Arial" w:hAnsi="Arial" w:cs="Arial"/>
          <w:b/>
          <w:color w:val="000000"/>
          <w:sz w:val="24"/>
          <w:szCs w:val="24"/>
        </w:rPr>
        <w:t>ART. 2º</w:t>
      </w:r>
      <w:r w:rsidR="00704707">
        <w:rPr>
          <w:rFonts w:ascii="Arial" w:hAnsi="Arial" w:cs="Arial"/>
          <w:color w:val="000000"/>
          <w:sz w:val="24"/>
          <w:szCs w:val="24"/>
        </w:rPr>
        <w:t xml:space="preserve">O Poder Executivo Municipal  promoverá </w:t>
      </w:r>
      <w:r w:rsidR="00704707" w:rsidRPr="00E04F5F">
        <w:rPr>
          <w:rFonts w:ascii="Arial" w:hAnsi="Arial" w:cs="Arial"/>
          <w:color w:val="000000"/>
          <w:sz w:val="24"/>
          <w:szCs w:val="24"/>
        </w:rPr>
        <w:t>Processo</w:t>
      </w:r>
      <w:r w:rsidR="00704707">
        <w:rPr>
          <w:rFonts w:ascii="Arial" w:hAnsi="Arial" w:cs="Arial"/>
          <w:color w:val="000000"/>
          <w:sz w:val="24"/>
          <w:szCs w:val="24"/>
        </w:rPr>
        <w:t xml:space="preserve"> de Licitação</w:t>
      </w:r>
      <w:r w:rsidR="00704707" w:rsidRPr="00E04F5F">
        <w:rPr>
          <w:rFonts w:ascii="Arial" w:hAnsi="Arial" w:cs="Arial"/>
          <w:color w:val="000000"/>
          <w:sz w:val="24"/>
          <w:szCs w:val="24"/>
        </w:rPr>
        <w:t xml:space="preserve">  Pública </w:t>
      </w:r>
      <w:r w:rsidR="00704707">
        <w:rPr>
          <w:rFonts w:ascii="Arial" w:hAnsi="Arial" w:cs="Arial"/>
          <w:color w:val="000000"/>
          <w:sz w:val="24"/>
          <w:szCs w:val="24"/>
        </w:rPr>
        <w:t>à efetivação da</w:t>
      </w:r>
      <w:r w:rsidRPr="00E04F5F">
        <w:rPr>
          <w:rFonts w:ascii="Arial" w:hAnsi="Arial" w:cs="Arial"/>
          <w:color w:val="000000"/>
          <w:sz w:val="24"/>
          <w:szCs w:val="24"/>
        </w:rPr>
        <w:t xml:space="preserve"> concessão</w:t>
      </w:r>
      <w:r w:rsidR="00704707">
        <w:rPr>
          <w:rFonts w:ascii="Arial" w:hAnsi="Arial" w:cs="Arial"/>
          <w:color w:val="000000"/>
          <w:sz w:val="24"/>
          <w:szCs w:val="24"/>
        </w:rPr>
        <w:t xml:space="preserve"> de que trata esta Lei</w:t>
      </w:r>
      <w:r w:rsidR="00204471">
        <w:rPr>
          <w:rFonts w:ascii="Arial" w:hAnsi="Arial" w:cs="Arial"/>
          <w:color w:val="000000"/>
          <w:sz w:val="24"/>
          <w:szCs w:val="24"/>
        </w:rPr>
        <w:t>, onde constarão os prazos e critérios para a contratação.</w:t>
      </w:r>
    </w:p>
    <w:p w:rsidR="00E04F5F" w:rsidRPr="00E04F5F" w:rsidRDefault="00E04F5F" w:rsidP="00BA08EC">
      <w:pPr>
        <w:pStyle w:val="Ttulo2"/>
        <w:spacing w:before="0" w:after="0"/>
        <w:ind w:left="425" w:right="726" w:firstLine="283"/>
        <w:jc w:val="both"/>
        <w:rPr>
          <w:i w:val="0"/>
          <w:sz w:val="24"/>
          <w:szCs w:val="24"/>
        </w:rPr>
      </w:pPr>
    </w:p>
    <w:p w:rsidR="00541657" w:rsidRPr="00541657" w:rsidRDefault="00D108A3" w:rsidP="00BA08EC">
      <w:pPr>
        <w:spacing w:after="0" w:line="240" w:lineRule="auto"/>
        <w:ind w:left="425" w:right="675"/>
        <w:jc w:val="both"/>
        <w:rPr>
          <w:rFonts w:ascii="Arial" w:hAnsi="Arial" w:cs="Arial"/>
          <w:sz w:val="24"/>
          <w:szCs w:val="24"/>
        </w:rPr>
      </w:pPr>
      <w:r w:rsidRPr="00541657">
        <w:rPr>
          <w:rFonts w:ascii="Arial" w:hAnsi="Arial" w:cs="Arial"/>
          <w:b/>
          <w:sz w:val="24"/>
          <w:szCs w:val="24"/>
        </w:rPr>
        <w:t>ART. 3º</w:t>
      </w:r>
      <w:r w:rsidR="00A3047C" w:rsidRPr="00541657">
        <w:rPr>
          <w:rFonts w:ascii="Arial" w:hAnsi="Arial" w:cs="Arial"/>
          <w:sz w:val="24"/>
          <w:szCs w:val="24"/>
        </w:rPr>
        <w:t>Esta Lei entrará em v</w:t>
      </w:r>
      <w:r w:rsidR="00541657" w:rsidRPr="00541657">
        <w:rPr>
          <w:rFonts w:ascii="Arial" w:hAnsi="Arial" w:cs="Arial"/>
          <w:sz w:val="24"/>
          <w:szCs w:val="24"/>
        </w:rPr>
        <w:t>igor na data de sua publicação, revogadas as disposiçõ</w:t>
      </w:r>
      <w:r w:rsidR="00BA08EC">
        <w:rPr>
          <w:rFonts w:ascii="Arial" w:hAnsi="Arial" w:cs="Arial"/>
          <w:sz w:val="24"/>
          <w:szCs w:val="24"/>
        </w:rPr>
        <w:t>es em contrário em especial a  Lei  M</w:t>
      </w:r>
      <w:r w:rsidR="00541657" w:rsidRPr="00541657">
        <w:rPr>
          <w:rFonts w:ascii="Arial" w:hAnsi="Arial" w:cs="Arial"/>
          <w:sz w:val="24"/>
          <w:szCs w:val="24"/>
        </w:rPr>
        <w:t>unicipal nº3.984,  de  07  de junho  de 2017</w:t>
      </w:r>
      <w:r w:rsidR="00BA08EC">
        <w:rPr>
          <w:rFonts w:ascii="Arial" w:hAnsi="Arial" w:cs="Arial"/>
          <w:sz w:val="24"/>
          <w:szCs w:val="24"/>
        </w:rPr>
        <w:t>.</w:t>
      </w:r>
    </w:p>
    <w:p w:rsidR="00A3047C" w:rsidRPr="00E04F5F" w:rsidRDefault="00A3047C" w:rsidP="00BA08EC">
      <w:pPr>
        <w:pStyle w:val="Corpodetexto3"/>
        <w:ind w:left="425" w:right="460" w:firstLine="709"/>
        <w:rPr>
          <w:rFonts w:ascii="Arial" w:hAnsi="Arial" w:cs="Arial"/>
          <w:sz w:val="24"/>
        </w:rPr>
      </w:pPr>
    </w:p>
    <w:p w:rsidR="00A3047C" w:rsidRPr="00E04F5F" w:rsidRDefault="00A3047C" w:rsidP="00BA08EC">
      <w:pPr>
        <w:widowControl w:val="0"/>
        <w:spacing w:after="0" w:line="240" w:lineRule="auto"/>
        <w:ind w:left="425" w:right="675" w:firstLine="283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E04F5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GABINETE DO PREFEITO MUNICIPAL DE ARATIBA, </w:t>
      </w:r>
      <w:r w:rsidR="00C258CA">
        <w:rPr>
          <w:rFonts w:ascii="Arial" w:hAnsi="Arial" w:cs="Arial"/>
          <w:snapToGrid w:val="0"/>
          <w:color w:val="000000"/>
          <w:sz w:val="24"/>
          <w:szCs w:val="24"/>
        </w:rPr>
        <w:t>ao</w:t>
      </w:r>
      <w:r w:rsidR="00541657">
        <w:rPr>
          <w:rFonts w:ascii="Arial" w:hAnsi="Arial" w:cs="Arial"/>
          <w:snapToGrid w:val="0"/>
          <w:color w:val="000000"/>
          <w:sz w:val="24"/>
          <w:szCs w:val="24"/>
        </w:rPr>
        <w:t>s 15</w:t>
      </w:r>
      <w:r w:rsidR="00C258CA">
        <w:rPr>
          <w:rFonts w:ascii="Arial" w:hAnsi="Arial" w:cs="Arial"/>
          <w:snapToGrid w:val="0"/>
          <w:color w:val="000000"/>
          <w:sz w:val="24"/>
          <w:szCs w:val="24"/>
        </w:rPr>
        <w:t xml:space="preserve"> dia</w:t>
      </w:r>
      <w:r w:rsidR="00DA79AE"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541657">
        <w:rPr>
          <w:rFonts w:ascii="Arial" w:hAnsi="Arial" w:cs="Arial"/>
          <w:snapToGrid w:val="0"/>
          <w:color w:val="000000"/>
          <w:sz w:val="24"/>
          <w:szCs w:val="24"/>
        </w:rPr>
        <w:t>do mês de dezembro</w:t>
      </w:r>
      <w:r w:rsidR="00983A6B" w:rsidRPr="00E04F5F">
        <w:rPr>
          <w:rFonts w:ascii="Arial" w:hAnsi="Arial" w:cs="Arial"/>
          <w:snapToGrid w:val="0"/>
          <w:color w:val="000000"/>
          <w:sz w:val="24"/>
          <w:szCs w:val="24"/>
        </w:rPr>
        <w:t xml:space="preserve"> de 2017</w:t>
      </w:r>
      <w:r w:rsidRPr="00E04F5F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A3047C" w:rsidRDefault="00A3047C" w:rsidP="00BA08EC">
      <w:pPr>
        <w:widowControl w:val="0"/>
        <w:spacing w:after="0" w:line="240" w:lineRule="auto"/>
        <w:ind w:left="425" w:right="675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BA08EC" w:rsidRPr="00E04F5F" w:rsidRDefault="00BA08EC" w:rsidP="00BA08EC">
      <w:pPr>
        <w:widowControl w:val="0"/>
        <w:spacing w:after="0" w:line="240" w:lineRule="auto"/>
        <w:ind w:left="425" w:right="675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B2E09" w:rsidRPr="00E04F5F" w:rsidRDefault="00DB2E09" w:rsidP="00BA08EC">
      <w:pPr>
        <w:widowControl w:val="0"/>
        <w:spacing w:after="0" w:line="240" w:lineRule="auto"/>
        <w:ind w:left="425" w:right="460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3047C" w:rsidRPr="00E04F5F" w:rsidRDefault="00DA79AE" w:rsidP="00BA08EC">
      <w:pPr>
        <w:spacing w:after="0" w:line="240" w:lineRule="auto"/>
        <w:ind w:left="425" w:right="46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GUILHERME EUGENIO GRANZOTTO</w:t>
      </w:r>
      <w:r w:rsidR="00A3047C" w:rsidRPr="00E04F5F">
        <w:rPr>
          <w:rFonts w:ascii="Arial" w:hAnsi="Arial" w:cs="Arial"/>
          <w:b/>
          <w:sz w:val="24"/>
          <w:szCs w:val="24"/>
        </w:rPr>
        <w:t>,</w:t>
      </w:r>
    </w:p>
    <w:p w:rsidR="00A3047C" w:rsidRPr="00E04F5F" w:rsidRDefault="00A3047C" w:rsidP="00BA08EC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  <w:r w:rsidRPr="00E04F5F">
        <w:rPr>
          <w:rFonts w:ascii="Arial" w:hAnsi="Arial" w:cs="Arial"/>
          <w:sz w:val="24"/>
          <w:szCs w:val="24"/>
        </w:rPr>
        <w:t>Prefeito Municipal</w:t>
      </w:r>
      <w:r w:rsidR="00DB2E09" w:rsidRPr="00E04F5F">
        <w:rPr>
          <w:rFonts w:ascii="Arial" w:hAnsi="Arial" w:cs="Arial"/>
          <w:sz w:val="24"/>
          <w:szCs w:val="24"/>
        </w:rPr>
        <w:t>.</w:t>
      </w:r>
    </w:p>
    <w:p w:rsidR="00A3047C" w:rsidRPr="00E04F5F" w:rsidRDefault="00A3047C" w:rsidP="00BA08EC">
      <w:pPr>
        <w:spacing w:after="0" w:line="240" w:lineRule="auto"/>
        <w:ind w:left="425" w:right="460" w:firstLine="709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A3047C" w:rsidRPr="00E04F5F" w:rsidRDefault="00A3047C" w:rsidP="00BA08EC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E04F5F" w:rsidRDefault="00A3047C" w:rsidP="00BA08EC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E04F5F" w:rsidRDefault="00A3047C" w:rsidP="00BA08EC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E04F5F" w:rsidRDefault="00A3047C" w:rsidP="00BA08EC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5B5BC9" w:rsidRDefault="005B5BC9" w:rsidP="00BA08EC">
      <w:pPr>
        <w:widowControl w:val="0"/>
        <w:spacing w:after="0" w:line="240" w:lineRule="auto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541657" w:rsidRDefault="00541657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541657" w:rsidRDefault="00541657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541657" w:rsidRDefault="00541657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F058FD" w:rsidRDefault="00F058FD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43400C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400C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CB5DC7" w:rsidRDefault="00CB5DC7" w:rsidP="0043400C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5E10" w:rsidRDefault="00865E10" w:rsidP="0043400C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B1B51" w:rsidRDefault="005B1B51" w:rsidP="005B1B51">
      <w:pPr>
        <w:spacing w:after="0" w:line="360" w:lineRule="auto"/>
        <w:ind w:left="426" w:right="728" w:firstLine="708"/>
        <w:jc w:val="both"/>
        <w:rPr>
          <w:rFonts w:ascii="Arial" w:hAnsi="Arial" w:cs="Arial"/>
          <w:sz w:val="24"/>
          <w:szCs w:val="24"/>
        </w:rPr>
      </w:pPr>
      <w:r w:rsidRPr="005B1B51">
        <w:rPr>
          <w:rFonts w:ascii="Arial" w:hAnsi="Arial" w:cs="Arial"/>
          <w:sz w:val="24"/>
          <w:szCs w:val="24"/>
        </w:rPr>
        <w:t>Encaminhamos para os respectivos trâmites legislativo</w:t>
      </w:r>
      <w:r w:rsidR="00865E10">
        <w:rPr>
          <w:rFonts w:ascii="Arial" w:hAnsi="Arial" w:cs="Arial"/>
          <w:sz w:val="24"/>
          <w:szCs w:val="24"/>
        </w:rPr>
        <w:t>s, o apenso Projeto de Lei que d</w:t>
      </w:r>
      <w:r w:rsidRPr="005B1B51">
        <w:rPr>
          <w:rFonts w:ascii="Arial" w:hAnsi="Arial" w:cs="Arial"/>
          <w:sz w:val="24"/>
          <w:szCs w:val="24"/>
        </w:rPr>
        <w:t xml:space="preserve">ispõe sobre a autorização para o Município proceder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43400C">
        <w:rPr>
          <w:rFonts w:ascii="Arial" w:hAnsi="Arial" w:cs="Arial"/>
          <w:color w:val="000000"/>
          <w:sz w:val="24"/>
          <w:szCs w:val="24"/>
        </w:rPr>
        <w:t xml:space="preserve">concessão </w:t>
      </w:r>
      <w:r>
        <w:rPr>
          <w:rFonts w:ascii="Arial" w:hAnsi="Arial" w:cs="Arial"/>
          <w:color w:val="000000"/>
          <w:sz w:val="24"/>
          <w:szCs w:val="24"/>
        </w:rPr>
        <w:t xml:space="preserve">onerosa </w:t>
      </w:r>
      <w:r w:rsidRPr="0043400C"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>imóvel público</w:t>
      </w:r>
      <w:r w:rsidR="00865E10">
        <w:rPr>
          <w:rFonts w:ascii="Arial" w:hAnsi="Arial" w:cs="Arial"/>
          <w:color w:val="000000"/>
          <w:sz w:val="24"/>
          <w:szCs w:val="24"/>
        </w:rPr>
        <w:t xml:space="preserve">que compreendem </w:t>
      </w:r>
      <w:r>
        <w:rPr>
          <w:rFonts w:ascii="Arial" w:hAnsi="Arial" w:cs="Arial"/>
          <w:color w:val="000000"/>
          <w:sz w:val="24"/>
          <w:szCs w:val="24"/>
        </w:rPr>
        <w:t xml:space="preserve"> a </w:t>
      </w:r>
      <w:r w:rsidRPr="00E04F5F">
        <w:rPr>
          <w:rFonts w:ascii="Arial" w:hAnsi="Arial" w:cs="Arial"/>
          <w:sz w:val="24"/>
          <w:szCs w:val="24"/>
        </w:rPr>
        <w:t xml:space="preserve"> exploração dos serviços de bar, restaurante, loja de conveniência e assemelhados</w:t>
      </w:r>
      <w:r>
        <w:rPr>
          <w:rFonts w:ascii="Arial" w:hAnsi="Arial" w:cs="Arial"/>
          <w:sz w:val="24"/>
          <w:szCs w:val="24"/>
        </w:rPr>
        <w:t xml:space="preserve"> e recreação</w:t>
      </w:r>
      <w:r w:rsidRPr="00E04F5F">
        <w:rPr>
          <w:rFonts w:ascii="Arial" w:hAnsi="Arial" w:cs="Arial"/>
          <w:sz w:val="24"/>
          <w:szCs w:val="24"/>
        </w:rPr>
        <w:t xml:space="preserve"> junto à  Rodoviária Municipal de Aratiba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119C5" w:rsidRDefault="00865E10" w:rsidP="005B1B51">
      <w:pPr>
        <w:spacing w:after="0" w:line="360" w:lineRule="auto"/>
        <w:ind w:left="426" w:right="72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Matéria semelhante foi</w:t>
      </w:r>
      <w:r w:rsidR="00C119C5">
        <w:rPr>
          <w:rFonts w:ascii="Arial" w:hAnsi="Arial" w:cs="Arial"/>
          <w:color w:val="000000"/>
          <w:sz w:val="24"/>
          <w:szCs w:val="24"/>
        </w:rPr>
        <w:t xml:space="preserve"> remetida a esse Poder Legislativo anteriormente, porém houve a alteração das áreas a serem concedidas o que está sendo posto </w:t>
      </w:r>
      <w:r>
        <w:rPr>
          <w:rFonts w:ascii="Arial" w:hAnsi="Arial" w:cs="Arial"/>
          <w:color w:val="000000"/>
          <w:sz w:val="24"/>
          <w:szCs w:val="24"/>
        </w:rPr>
        <w:t xml:space="preserve">novamente </w:t>
      </w:r>
      <w:r w:rsidR="00C119C5">
        <w:rPr>
          <w:rFonts w:ascii="Arial" w:hAnsi="Arial" w:cs="Arial"/>
          <w:color w:val="000000"/>
          <w:sz w:val="24"/>
          <w:szCs w:val="24"/>
        </w:rPr>
        <w:t>à aprovação dos nobres vereadores.</w:t>
      </w:r>
    </w:p>
    <w:p w:rsidR="005B1B51" w:rsidRDefault="005B1B51" w:rsidP="005B1B51">
      <w:pPr>
        <w:spacing w:after="0" w:line="360" w:lineRule="auto"/>
        <w:ind w:left="425" w:right="726" w:firstLine="284"/>
        <w:jc w:val="both"/>
        <w:rPr>
          <w:rFonts w:ascii="Arial" w:hAnsi="Arial" w:cs="Arial"/>
          <w:sz w:val="24"/>
          <w:szCs w:val="24"/>
        </w:rPr>
      </w:pPr>
      <w:r w:rsidRPr="005B1B51">
        <w:rPr>
          <w:rFonts w:ascii="Arial" w:hAnsi="Arial" w:cs="Arial"/>
          <w:sz w:val="24"/>
          <w:szCs w:val="24"/>
        </w:rPr>
        <w:t xml:space="preserve">Os aspectos acessórios da </w:t>
      </w:r>
      <w:r>
        <w:rPr>
          <w:rFonts w:ascii="Arial" w:hAnsi="Arial" w:cs="Arial"/>
          <w:color w:val="000000"/>
          <w:sz w:val="24"/>
          <w:szCs w:val="24"/>
        </w:rPr>
        <w:t xml:space="preserve">concessão se dará mediante licitação pública onde será observada amelhor oferta.  </w:t>
      </w:r>
    </w:p>
    <w:p w:rsidR="00F058FD" w:rsidRPr="005B1B51" w:rsidRDefault="005B1B51" w:rsidP="005B1B51">
      <w:pPr>
        <w:spacing w:after="0" w:line="360" w:lineRule="auto"/>
        <w:ind w:left="426" w:right="728" w:firstLine="28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B1B51">
        <w:rPr>
          <w:rFonts w:ascii="Arial" w:hAnsi="Arial" w:cs="Arial"/>
          <w:sz w:val="24"/>
          <w:szCs w:val="24"/>
        </w:rPr>
        <w:t xml:space="preserve">Sendo assim, com o intuito de promover a </w:t>
      </w:r>
      <w:r>
        <w:rPr>
          <w:rFonts w:ascii="Arial" w:hAnsi="Arial" w:cs="Arial"/>
          <w:sz w:val="24"/>
          <w:szCs w:val="24"/>
        </w:rPr>
        <w:t>Conces</w:t>
      </w:r>
      <w:r w:rsidRPr="005B1B51">
        <w:rPr>
          <w:rFonts w:ascii="Arial" w:hAnsi="Arial" w:cs="Arial"/>
          <w:sz w:val="24"/>
          <w:szCs w:val="24"/>
        </w:rPr>
        <w:t>são de Uso e cumprin</w:t>
      </w:r>
      <w:r w:rsidR="00C119C5">
        <w:rPr>
          <w:rFonts w:ascii="Arial" w:hAnsi="Arial" w:cs="Arial"/>
          <w:sz w:val="24"/>
          <w:szCs w:val="24"/>
        </w:rPr>
        <w:t xml:space="preserve">do o que determina </w:t>
      </w:r>
      <w:r w:rsidRPr="005B1B51">
        <w:rPr>
          <w:rFonts w:ascii="Arial" w:hAnsi="Arial" w:cs="Arial"/>
          <w:sz w:val="24"/>
          <w:szCs w:val="24"/>
        </w:rPr>
        <w:t>a Lei Orgânica do Município, submetemos o respectivo Projeto de Lei à apreciação dos Senhores Vereadores.</w:t>
      </w:r>
    </w:p>
    <w:p w:rsidR="005B1B51" w:rsidRDefault="005B1B51" w:rsidP="0043400C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B1B51" w:rsidRPr="0043400C" w:rsidRDefault="005B1B51" w:rsidP="0043400C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3047C" w:rsidRPr="0043400C" w:rsidRDefault="00A3047C" w:rsidP="00170AAD">
      <w:pPr>
        <w:spacing w:after="0" w:line="240" w:lineRule="auto"/>
        <w:ind w:left="425" w:right="72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400C">
        <w:rPr>
          <w:rFonts w:ascii="Arial" w:hAnsi="Arial" w:cs="Arial"/>
          <w:color w:val="000000"/>
          <w:sz w:val="24"/>
          <w:szCs w:val="24"/>
        </w:rPr>
        <w:tab/>
      </w:r>
    </w:p>
    <w:p w:rsidR="00A3047C" w:rsidRPr="0043400C" w:rsidRDefault="00A3047C" w:rsidP="008852B6">
      <w:pPr>
        <w:spacing w:after="0" w:line="240" w:lineRule="auto"/>
        <w:ind w:left="425" w:right="728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3400C">
        <w:rPr>
          <w:rFonts w:ascii="Arial" w:hAnsi="Arial" w:cs="Arial"/>
          <w:color w:val="000000"/>
          <w:sz w:val="24"/>
          <w:szCs w:val="24"/>
        </w:rPr>
        <w:t>A</w:t>
      </w:r>
      <w:r w:rsidR="00DB2E09">
        <w:rPr>
          <w:rFonts w:ascii="Arial" w:hAnsi="Arial" w:cs="Arial"/>
          <w:color w:val="000000"/>
          <w:sz w:val="24"/>
          <w:szCs w:val="24"/>
        </w:rPr>
        <w:t>rati</w:t>
      </w:r>
      <w:r w:rsidR="00541657">
        <w:rPr>
          <w:rFonts w:ascii="Arial" w:hAnsi="Arial" w:cs="Arial"/>
          <w:color w:val="000000"/>
          <w:sz w:val="24"/>
          <w:szCs w:val="24"/>
        </w:rPr>
        <w:t>ba, aos 15</w:t>
      </w:r>
      <w:r w:rsidR="00C258CA">
        <w:rPr>
          <w:rFonts w:ascii="Arial" w:hAnsi="Arial" w:cs="Arial"/>
          <w:color w:val="000000"/>
          <w:sz w:val="24"/>
          <w:szCs w:val="24"/>
        </w:rPr>
        <w:t>dia</w:t>
      </w:r>
      <w:r w:rsidR="00541657">
        <w:rPr>
          <w:rFonts w:ascii="Arial" w:hAnsi="Arial" w:cs="Arial"/>
          <w:color w:val="000000"/>
          <w:sz w:val="24"/>
          <w:szCs w:val="24"/>
        </w:rPr>
        <w:t xml:space="preserve">s </w:t>
      </w:r>
      <w:r w:rsidR="00C258CA">
        <w:rPr>
          <w:rFonts w:ascii="Arial" w:hAnsi="Arial" w:cs="Arial"/>
          <w:color w:val="000000"/>
          <w:sz w:val="24"/>
          <w:szCs w:val="24"/>
        </w:rPr>
        <w:t xml:space="preserve"> do mês de </w:t>
      </w:r>
      <w:r w:rsidR="00541657">
        <w:rPr>
          <w:rFonts w:ascii="Arial" w:hAnsi="Arial" w:cs="Arial"/>
          <w:color w:val="000000"/>
          <w:sz w:val="24"/>
          <w:szCs w:val="24"/>
        </w:rPr>
        <w:t>dezembro</w:t>
      </w:r>
      <w:r w:rsidR="00983A6B">
        <w:rPr>
          <w:rFonts w:ascii="Arial" w:hAnsi="Arial" w:cs="Arial"/>
          <w:color w:val="000000"/>
          <w:sz w:val="24"/>
          <w:szCs w:val="24"/>
        </w:rPr>
        <w:t xml:space="preserve"> de 2017</w:t>
      </w:r>
      <w:r w:rsidRPr="0043400C">
        <w:rPr>
          <w:rFonts w:ascii="Arial" w:hAnsi="Arial" w:cs="Arial"/>
          <w:color w:val="000000"/>
          <w:sz w:val="24"/>
          <w:szCs w:val="24"/>
        </w:rPr>
        <w:t>.</w:t>
      </w:r>
    </w:p>
    <w:p w:rsidR="00A3047C" w:rsidRPr="0043400C" w:rsidRDefault="00A3047C" w:rsidP="005B5BC9">
      <w:pPr>
        <w:widowControl w:val="0"/>
        <w:spacing w:after="0" w:line="360" w:lineRule="auto"/>
        <w:ind w:left="426" w:right="728" w:firstLine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3047C" w:rsidRDefault="00A3047C" w:rsidP="005B5BC9">
      <w:pPr>
        <w:widowControl w:val="0"/>
        <w:spacing w:after="0" w:line="360" w:lineRule="auto"/>
        <w:ind w:left="1080" w:right="728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8852B6" w:rsidRDefault="008852B6" w:rsidP="005B5BC9">
      <w:pPr>
        <w:widowControl w:val="0"/>
        <w:spacing w:after="0" w:line="360" w:lineRule="auto"/>
        <w:ind w:left="1080" w:right="728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75432A" w:rsidRPr="00E04F5F" w:rsidRDefault="0075432A" w:rsidP="0075432A">
      <w:pPr>
        <w:widowControl w:val="0"/>
        <w:spacing w:after="0" w:line="240" w:lineRule="auto"/>
        <w:ind w:left="425" w:right="460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75432A" w:rsidRPr="00E04F5F" w:rsidRDefault="0075432A" w:rsidP="0075432A">
      <w:pPr>
        <w:spacing w:after="0" w:line="240" w:lineRule="auto"/>
        <w:ind w:left="425" w:right="46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GUILHERME EUGENIO GRANZOTTO</w:t>
      </w:r>
      <w:r w:rsidRPr="00E04F5F">
        <w:rPr>
          <w:rFonts w:ascii="Arial" w:hAnsi="Arial" w:cs="Arial"/>
          <w:b/>
          <w:sz w:val="24"/>
          <w:szCs w:val="24"/>
        </w:rPr>
        <w:t>,</w:t>
      </w:r>
    </w:p>
    <w:p w:rsidR="0075432A" w:rsidRPr="00E04F5F" w:rsidRDefault="0075432A" w:rsidP="0075432A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  <w:r w:rsidRPr="00E04F5F">
        <w:rPr>
          <w:rFonts w:ascii="Arial" w:hAnsi="Arial" w:cs="Arial"/>
          <w:sz w:val="24"/>
          <w:szCs w:val="24"/>
        </w:rPr>
        <w:t>Prefeito Municipal.</w:t>
      </w:r>
    </w:p>
    <w:p w:rsidR="0075432A" w:rsidRPr="00E04F5F" w:rsidRDefault="0075432A" w:rsidP="0075432A">
      <w:pPr>
        <w:spacing w:after="0" w:line="240" w:lineRule="auto"/>
        <w:ind w:left="425" w:right="460" w:firstLine="709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147AB" w:rsidRPr="0043400C" w:rsidRDefault="006147AB" w:rsidP="005B5BC9">
      <w:pPr>
        <w:widowControl w:val="0"/>
        <w:spacing w:after="0" w:line="360" w:lineRule="auto"/>
        <w:ind w:left="1080" w:right="728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sectPr w:rsidR="006147AB" w:rsidRPr="0043400C" w:rsidSect="00A3047C">
      <w:headerReference w:type="default" r:id="rId7"/>
      <w:pgSz w:w="11907" w:h="16839" w:code="9"/>
      <w:pgMar w:top="600" w:right="600" w:bottom="60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C58" w:rsidRDefault="00737C58">
      <w:pPr>
        <w:spacing w:after="0" w:line="240" w:lineRule="auto"/>
      </w:pPr>
      <w:r>
        <w:separator/>
      </w:r>
    </w:p>
  </w:endnote>
  <w:endnote w:type="continuationSeparator" w:id="1">
    <w:p w:rsidR="00737C58" w:rsidRDefault="0073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C58" w:rsidRDefault="00737C58">
      <w:pPr>
        <w:spacing w:after="0" w:line="240" w:lineRule="auto"/>
      </w:pPr>
      <w:r>
        <w:separator/>
      </w:r>
    </w:p>
  </w:footnote>
  <w:footnote w:type="continuationSeparator" w:id="1">
    <w:p w:rsidR="00737C58" w:rsidRDefault="0073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5" w:rsidRDefault="00C119C5" w:rsidP="00A3047C">
    <w:pPr>
      <w:framePr w:wrap="auto" w:vAnchor="page" w:hAnchor="page" w:x="841" w:y="766"/>
    </w:pPr>
  </w:p>
  <w:p w:rsidR="00C119C5" w:rsidRDefault="00C119C5" w:rsidP="00A3047C">
    <w:pPr>
      <w:pStyle w:val="Cabealho"/>
    </w:pPr>
  </w:p>
  <w:tbl>
    <w:tblPr>
      <w:tblW w:w="0" w:type="auto"/>
      <w:jc w:val="center"/>
      <w:tblLook w:val="04A0"/>
    </w:tblPr>
    <w:tblGrid>
      <w:gridCol w:w="1623"/>
      <w:gridCol w:w="4983"/>
      <w:gridCol w:w="2565"/>
    </w:tblGrid>
    <w:tr w:rsidR="00C119C5" w:rsidTr="00A3047C">
      <w:trPr>
        <w:jc w:val="center"/>
      </w:trPr>
      <w:tc>
        <w:tcPr>
          <w:tcW w:w="1623" w:type="dxa"/>
        </w:tcPr>
        <w:p w:rsidR="00C119C5" w:rsidRDefault="00C119C5" w:rsidP="00A3047C">
          <w:pPr>
            <w:pStyle w:val="Cabealho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800100" cy="752475"/>
                <wp:effectExtent l="0" t="0" r="0" b="9525"/>
                <wp:docPr id="1" name="Imagem 1" descr="LOGOARAT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RAT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</w:tcPr>
        <w:p w:rsidR="00C119C5" w:rsidRDefault="00C119C5" w:rsidP="00A3047C">
          <w:pPr>
            <w:pStyle w:val="Cabealh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Estado do Rio Grande do Sul</w:t>
          </w:r>
        </w:p>
        <w:p w:rsidR="00C119C5" w:rsidRPr="00AA712F" w:rsidRDefault="00C119C5" w:rsidP="00A3047C">
          <w:pPr>
            <w:pStyle w:val="Cabealho"/>
            <w:jc w:val="center"/>
            <w:rPr>
              <w:b/>
              <w:sz w:val="32"/>
              <w:szCs w:val="32"/>
            </w:rPr>
          </w:pPr>
          <w:r w:rsidRPr="00AA712F">
            <w:rPr>
              <w:b/>
              <w:sz w:val="32"/>
              <w:szCs w:val="32"/>
            </w:rPr>
            <w:t>MUNICIPIO DE ARATIBA</w:t>
          </w:r>
        </w:p>
        <w:p w:rsidR="00C119C5" w:rsidRDefault="00C119C5" w:rsidP="00A3047C">
          <w:pPr>
            <w:pStyle w:val="Cabealho"/>
            <w:jc w:val="center"/>
            <w:rPr>
              <w:b/>
              <w:sz w:val="14"/>
              <w:szCs w:val="14"/>
            </w:rPr>
          </w:pPr>
          <w:r w:rsidRPr="00CB4310">
            <w:rPr>
              <w:b/>
              <w:sz w:val="14"/>
              <w:szCs w:val="14"/>
            </w:rPr>
            <w:t>Rua L</w:t>
          </w:r>
          <w:r>
            <w:rPr>
              <w:b/>
              <w:sz w:val="14"/>
              <w:szCs w:val="14"/>
            </w:rPr>
            <w:t>uiz Loeser, 287 – Centro – F 54</w:t>
          </w:r>
          <w:r w:rsidRPr="00CB4310">
            <w:rPr>
              <w:b/>
              <w:sz w:val="14"/>
              <w:szCs w:val="14"/>
            </w:rPr>
            <w:t xml:space="preserve"> 3376-1114 – CNPJ n°87.613..469/0001-84</w:t>
          </w:r>
        </w:p>
        <w:p w:rsidR="00C119C5" w:rsidRPr="00AA712F" w:rsidRDefault="00C119C5" w:rsidP="00A3047C">
          <w:pPr>
            <w:pStyle w:val="Cabealho"/>
            <w:jc w:val="center"/>
            <w:rPr>
              <w:b/>
              <w:sz w:val="24"/>
              <w:szCs w:val="24"/>
            </w:rPr>
          </w:pPr>
          <w:r w:rsidRPr="00AA712F">
            <w:rPr>
              <w:b/>
              <w:sz w:val="24"/>
              <w:szCs w:val="24"/>
            </w:rPr>
            <w:t>CEP: 99770-000 – ARATIBA - RS</w:t>
          </w:r>
        </w:p>
      </w:tc>
      <w:tc>
        <w:tcPr>
          <w:tcW w:w="2565" w:type="dxa"/>
        </w:tcPr>
        <w:p w:rsidR="00C119C5" w:rsidRDefault="00C119C5" w:rsidP="00A3047C">
          <w:pPr>
            <w:pStyle w:val="Cabealho"/>
            <w:jc w:val="right"/>
          </w:pPr>
        </w:p>
        <w:p w:rsidR="00C119C5" w:rsidRDefault="00C119C5" w:rsidP="00A3047C">
          <w:pPr>
            <w:pStyle w:val="Cabealho"/>
            <w:jc w:val="right"/>
          </w:pPr>
        </w:p>
        <w:p w:rsidR="00C119C5" w:rsidRDefault="00C119C5" w:rsidP="00A3047C">
          <w:pPr>
            <w:pStyle w:val="Cabealho"/>
            <w:jc w:val="right"/>
          </w:pPr>
        </w:p>
        <w:p w:rsidR="00C119C5" w:rsidRDefault="00C119C5" w:rsidP="00A3047C">
          <w:pPr>
            <w:pStyle w:val="Cabealho"/>
            <w:jc w:val="right"/>
          </w:pPr>
        </w:p>
        <w:p w:rsidR="00C119C5" w:rsidRDefault="00C119C5" w:rsidP="00A3047C">
          <w:pPr>
            <w:pStyle w:val="Cabealho"/>
            <w:jc w:val="right"/>
          </w:pPr>
        </w:p>
      </w:tc>
    </w:tr>
  </w:tbl>
  <w:p w:rsidR="00C119C5" w:rsidRDefault="00C119C5" w:rsidP="00A3047C">
    <w:pPr>
      <w:pStyle w:val="Cabealho"/>
    </w:pPr>
  </w:p>
  <w:p w:rsidR="00C119C5" w:rsidRPr="001B3476" w:rsidRDefault="00C119C5" w:rsidP="00A304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0DAE"/>
    <w:multiLevelType w:val="hybridMultilevel"/>
    <w:tmpl w:val="1512A550"/>
    <w:lvl w:ilvl="0" w:tplc="ACC82A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F25"/>
    <w:rsid w:val="00146C0F"/>
    <w:rsid w:val="00160D01"/>
    <w:rsid w:val="00163DEB"/>
    <w:rsid w:val="00170AAD"/>
    <w:rsid w:val="0018695C"/>
    <w:rsid w:val="00193AC0"/>
    <w:rsid w:val="00204471"/>
    <w:rsid w:val="00207D95"/>
    <w:rsid w:val="00211055"/>
    <w:rsid w:val="00236F58"/>
    <w:rsid w:val="0042195B"/>
    <w:rsid w:val="00433BE9"/>
    <w:rsid w:val="0043400C"/>
    <w:rsid w:val="004755AD"/>
    <w:rsid w:val="004773B1"/>
    <w:rsid w:val="00517F25"/>
    <w:rsid w:val="0053346A"/>
    <w:rsid w:val="00541657"/>
    <w:rsid w:val="005B1B51"/>
    <w:rsid w:val="005B5BC9"/>
    <w:rsid w:val="00604057"/>
    <w:rsid w:val="006147AB"/>
    <w:rsid w:val="006F7F89"/>
    <w:rsid w:val="00704707"/>
    <w:rsid w:val="00737C58"/>
    <w:rsid w:val="00745C2F"/>
    <w:rsid w:val="0075432A"/>
    <w:rsid w:val="00775031"/>
    <w:rsid w:val="00865E10"/>
    <w:rsid w:val="008852B6"/>
    <w:rsid w:val="008D0F6F"/>
    <w:rsid w:val="008F51A7"/>
    <w:rsid w:val="00907EDC"/>
    <w:rsid w:val="00915633"/>
    <w:rsid w:val="00941544"/>
    <w:rsid w:val="00946875"/>
    <w:rsid w:val="00970A8F"/>
    <w:rsid w:val="009767A4"/>
    <w:rsid w:val="00983A6B"/>
    <w:rsid w:val="00A3047C"/>
    <w:rsid w:val="00A53F6D"/>
    <w:rsid w:val="00AB0579"/>
    <w:rsid w:val="00B20D78"/>
    <w:rsid w:val="00B608DF"/>
    <w:rsid w:val="00BA08EC"/>
    <w:rsid w:val="00BC2E8E"/>
    <w:rsid w:val="00C1153F"/>
    <w:rsid w:val="00C119C5"/>
    <w:rsid w:val="00C1434B"/>
    <w:rsid w:val="00C258CA"/>
    <w:rsid w:val="00C719A8"/>
    <w:rsid w:val="00CB5DC7"/>
    <w:rsid w:val="00CE3B3B"/>
    <w:rsid w:val="00D108A3"/>
    <w:rsid w:val="00DA79AE"/>
    <w:rsid w:val="00DB2E09"/>
    <w:rsid w:val="00E04F5F"/>
    <w:rsid w:val="00F058FD"/>
    <w:rsid w:val="00FB131B"/>
    <w:rsid w:val="00FB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047C"/>
    <w:pPr>
      <w:keepNext/>
      <w:spacing w:after="0" w:line="240" w:lineRule="auto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unhideWhenUsed/>
    <w:qFormat/>
    <w:rsid w:val="00A304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17F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F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3047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A3047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047C"/>
    <w:pPr>
      <w:spacing w:after="12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30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3047C"/>
    <w:pPr>
      <w:spacing w:after="0" w:line="240" w:lineRule="auto"/>
      <w:ind w:left="3540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3047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3047C"/>
    <w:pPr>
      <w:widowControl w:val="0"/>
      <w:snapToGrid w:val="0"/>
      <w:spacing w:after="0" w:line="240" w:lineRule="auto"/>
      <w:jc w:val="both"/>
    </w:pPr>
    <w:rPr>
      <w:rFonts w:ascii="Tahoma" w:hAnsi="Tahoma"/>
      <w:b/>
      <w:sz w:val="22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A3047C"/>
    <w:rPr>
      <w:rFonts w:ascii="Tahoma" w:eastAsia="Times New Roman" w:hAnsi="Tahoma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3AC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4340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63DEB"/>
  </w:style>
  <w:style w:type="character" w:styleId="Hyperlink">
    <w:name w:val="Hyperlink"/>
    <w:basedOn w:val="Fontepargpadro"/>
    <w:uiPriority w:val="99"/>
    <w:semiHidden/>
    <w:unhideWhenUsed/>
    <w:rsid w:val="00163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047C"/>
    <w:pPr>
      <w:keepNext/>
      <w:spacing w:after="0" w:line="240" w:lineRule="auto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unhideWhenUsed/>
    <w:qFormat/>
    <w:rsid w:val="00A304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17F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F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3047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A3047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047C"/>
    <w:pPr>
      <w:spacing w:after="12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30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3047C"/>
    <w:pPr>
      <w:spacing w:after="0" w:line="240" w:lineRule="auto"/>
      <w:ind w:left="3540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3047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3047C"/>
    <w:pPr>
      <w:widowControl w:val="0"/>
      <w:snapToGrid w:val="0"/>
      <w:spacing w:after="0" w:line="240" w:lineRule="auto"/>
      <w:jc w:val="both"/>
    </w:pPr>
    <w:rPr>
      <w:rFonts w:ascii="Tahoma" w:hAnsi="Tahoma"/>
      <w:b/>
      <w:sz w:val="22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A3047C"/>
    <w:rPr>
      <w:rFonts w:ascii="Tahoma" w:eastAsia="Times New Roman" w:hAnsi="Tahoma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3AC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4340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63DEB"/>
  </w:style>
  <w:style w:type="character" w:styleId="Hyperlink">
    <w:name w:val="Hyperlink"/>
    <w:basedOn w:val="Fontepargpadro"/>
    <w:uiPriority w:val="99"/>
    <w:semiHidden/>
    <w:unhideWhenUsed/>
    <w:rsid w:val="00163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Marcelo</cp:lastModifiedBy>
  <cp:revision>2</cp:revision>
  <cp:lastPrinted>2017-12-19T16:56:00Z</cp:lastPrinted>
  <dcterms:created xsi:type="dcterms:W3CDTF">2017-12-20T12:09:00Z</dcterms:created>
  <dcterms:modified xsi:type="dcterms:W3CDTF">2017-12-20T12:09:00Z</dcterms:modified>
</cp:coreProperties>
</file>